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436" w:rsidRPr="00E256EF" w:rsidRDefault="00A03C35">
      <w:pPr>
        <w:spacing w:after="0" w:line="264" w:lineRule="auto"/>
        <w:ind w:left="120"/>
        <w:jc w:val="both"/>
        <w:rPr>
          <w:lang w:val="ru-RU"/>
        </w:rPr>
      </w:pPr>
      <w:bookmarkStart w:id="0" w:name="block-18304551"/>
      <w:r w:rsidRPr="00E256EF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C74436" w:rsidRPr="00E256EF" w:rsidRDefault="00C74436">
      <w:pPr>
        <w:spacing w:after="0" w:line="264" w:lineRule="auto"/>
        <w:ind w:left="120"/>
        <w:jc w:val="both"/>
        <w:rPr>
          <w:lang w:val="ru-RU"/>
        </w:rPr>
      </w:pP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 xml:space="preserve">Программа по обществознанию на уровне среднего общего образования разработана на основе требований к результатам освоения основной образовательной программы, представленных в ФГОС СОО, в соответствии с Концепцией преподавания учебного предмета «Обществознание», а также с учётом федеральной рабочей программы воспитания. 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Обществознание выполняет ведущую роль в реализации функции интеграции молодёжи в современное общество, направляет и обеспечивает условия формирования российской гражданской идентичности, освоения традиционных ценностей многонационального российского народа, социализации обучающихся, их готовности к саморазвитию и непрерывному образованию, труду и творческому самовыражению, правомерному поведению и взаимодействию с другими людьми в процессе решения задач личной и социальной значимости.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Содержание учебного предмета ориентируется на систему теоретических знаний, традиционные ценности российского общества, представленные на базовом уровне, и обеспечивает преемственность по отношению к обществоведческому курсу уровня основного общего образования путём углублённого изучения ряда социальных процессов и явлений. Наряду с этим вводится ряд новых, более сложных компонентов содержания, включающих знания, социальные навыки, нормы и принципы поведения людей в обществе, правовые нормы, регулирующие отношения людей во всех областях жизни.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 xml:space="preserve">Сохранение интегративного характера предмета на углублённом уровне предполагает включение в его содержание тех компонентов, которые создают целостное и достаточно полное представление обо всех основных сторонах развития общества, о деятельности человека как субъекта общественных отношений, а также о способах их регулирования. Каждый из содержательных компонентов, которые представлены и на базовом уровне, раскрывается в углублённом курсе в более широком многообразии связей и отношений. Кроме того, содержание предмета дополнено рядом вопросов, связанных с логикой и методологией познания социума различными социальными науками. Усилено внимание к характеристике основных социальных институтов. В основу отбора и построения учебного содержания положен принцип </w:t>
      </w:r>
      <w:proofErr w:type="spellStart"/>
      <w:r w:rsidRPr="00E256EF">
        <w:rPr>
          <w:rFonts w:ascii="Times New Roman" w:hAnsi="Times New Roman"/>
          <w:color w:val="000000"/>
          <w:sz w:val="28"/>
          <w:lang w:val="ru-RU"/>
        </w:rPr>
        <w:t>многодисциплинарности</w:t>
      </w:r>
      <w:proofErr w:type="spellEnd"/>
      <w:r w:rsidRPr="00E256EF">
        <w:rPr>
          <w:rFonts w:ascii="Times New Roman" w:hAnsi="Times New Roman"/>
          <w:color w:val="000000"/>
          <w:sz w:val="28"/>
          <w:lang w:val="ru-RU"/>
        </w:rPr>
        <w:t xml:space="preserve"> обществоведческого знания. Разделы курса отражают основы различных социальных наук.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 xml:space="preserve">Углубление теоретических представлений сопровождается созданием условий для развития способности самостоятельного получения знаний на основе освоения различных видов (способов) познания, их применения при </w:t>
      </w:r>
      <w:r w:rsidRPr="00E256EF">
        <w:rPr>
          <w:rFonts w:ascii="Times New Roman" w:hAnsi="Times New Roman"/>
          <w:color w:val="000000"/>
          <w:sz w:val="28"/>
          <w:lang w:val="ru-RU"/>
        </w:rPr>
        <w:lastRenderedPageBreak/>
        <w:t>работе как с адаптированными, так и неадаптированными источниками информации в условиях возрастания роли массовых коммуникаций.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Содержание учебного предмета ориентировано на познавательную деятельность, опирающуюся как на традиционные формы коммуникации, так и на цифровую среду, интерактивные образовательные технологии, визуализированные данные, схемы, моделирование жизненных ситуаций.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 xml:space="preserve">Изучение обществознания на углублённом уровне предполагает получение обучающимися широкого (развёрнутого) опыта </w:t>
      </w:r>
      <w:proofErr w:type="spellStart"/>
      <w:r w:rsidRPr="00E256EF">
        <w:rPr>
          <w:rFonts w:ascii="Times New Roman" w:hAnsi="Times New Roman"/>
          <w:color w:val="000000"/>
          <w:sz w:val="28"/>
          <w:lang w:val="ru-RU"/>
        </w:rPr>
        <w:t>учебноисследовательской</w:t>
      </w:r>
      <w:proofErr w:type="spellEnd"/>
      <w:r w:rsidRPr="00E256EF">
        <w:rPr>
          <w:rFonts w:ascii="Times New Roman" w:hAnsi="Times New Roman"/>
          <w:color w:val="000000"/>
          <w:sz w:val="28"/>
          <w:lang w:val="ru-RU"/>
        </w:rPr>
        <w:t xml:space="preserve"> деятельности, характерной для высшего образования.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С учётом особенностей социального взросления обучающихся, их личного социального опыта и осваиваемых ими социальных практик, изменения их интересов и социальных запросов содержание учебного предмета на углублённом уровне обеспечивает обучающимся активность, позволяющую участвовать в общественно значимых, в том числе волонтёрских, проектах, расширяющих возможности профессионального выбора и поступления в образовательные организации, реализующие программы высшего образования.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Целями изучения учебного предмета «Обществознание» углублённого уровня являются: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воспитание общероссийской идентичности, гражданской ответственности, патриотизма, правовой культуры и правосознания, уважения к социальным нормам и моральным ценностям, приверженности правовым принципам, закреплённым в Конституции Российской Федерации и законодательстве Российской Федерации;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 xml:space="preserve">развитие </w:t>
      </w:r>
      <w:proofErr w:type="spellStart"/>
      <w:r w:rsidRPr="00E256EF">
        <w:rPr>
          <w:rFonts w:ascii="Times New Roman" w:hAnsi="Times New Roman"/>
          <w:color w:val="000000"/>
          <w:sz w:val="28"/>
          <w:lang w:val="ru-RU"/>
        </w:rPr>
        <w:t>духовнонравственных</w:t>
      </w:r>
      <w:proofErr w:type="spellEnd"/>
      <w:r w:rsidRPr="00E256EF">
        <w:rPr>
          <w:rFonts w:ascii="Times New Roman" w:hAnsi="Times New Roman"/>
          <w:color w:val="000000"/>
          <w:sz w:val="28"/>
          <w:lang w:val="ru-RU"/>
        </w:rPr>
        <w:t xml:space="preserve"> позиций и приоритетов личности в период ранней юности, правового сознания, политической культуры, экономического образа мышления, функциональной грамотности, способности к предстоящему самоопределению в различных областях жизни: семейной, трудовой, профессиональной;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освоение системы знаний, опирающейся на системное изучение основ базовых для предмета социальных наук, изучающих особенности и противоречия современного общества, его социокультурное многообразие, единство социальных сфер и институтов, человека как субъекта социальных отношений, многообразие видов деятельности людей и регулирование общественных отношений;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 xml:space="preserve">развитие комплекса умений, направленных на синтезирование информации из разных источников (в том числе неадаптированных, цифровых и традиционных) для решения образовательных задач и </w:t>
      </w:r>
      <w:r w:rsidRPr="00E256EF">
        <w:rPr>
          <w:rFonts w:ascii="Times New Roman" w:hAnsi="Times New Roman"/>
          <w:color w:val="000000"/>
          <w:sz w:val="28"/>
          <w:lang w:val="ru-RU"/>
        </w:rPr>
        <w:lastRenderedPageBreak/>
        <w:t>взаимодействия с социальной средой, выполнения типичных социальных ролей, выбора стратегий поведения в конкретных ситуациях осуществления коммуникации, достижения личных финансовых целей, взаимодействия с государственными органами, финансовыми организациями;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овладение навыками познавательной рефлексии как осознания совершаемых действий и мыслительных процессов, их результатов, границ своего знания и незнания, новых познавательных задач и средств их достижения с опорой на инструменты (способы) социального познания, ценностные ориентиры, элементы научной методологии;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обогащение опыта применения полученных знаний и умений в различных областях общественной жизни и в сферах межличностных отношений, создание условий для освоения способов успешного взаимодействия с политическими, правовыми, финансово-экономическими и другими социальными институтами и решения значимых для личности задач, реализации личностного потенциала;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 xml:space="preserve">расширение палитры способов познавательной, коммуникативной, практической деятельности, необходимых для участия в жизни общества, профессионального выбора, поступления в образовательные организации, реализующие программы высшего образования, в том числе по направлениям </w:t>
      </w:r>
      <w:proofErr w:type="spellStart"/>
      <w:r w:rsidRPr="00E256EF">
        <w:rPr>
          <w:rFonts w:ascii="Times New Roman" w:hAnsi="Times New Roman"/>
          <w:color w:val="000000"/>
          <w:sz w:val="28"/>
          <w:lang w:val="ru-RU"/>
        </w:rPr>
        <w:t>социальногуманитарной</w:t>
      </w:r>
      <w:proofErr w:type="spellEnd"/>
      <w:r w:rsidRPr="00E256EF">
        <w:rPr>
          <w:rFonts w:ascii="Times New Roman" w:hAnsi="Times New Roman"/>
          <w:color w:val="000000"/>
          <w:sz w:val="28"/>
          <w:lang w:val="ru-RU"/>
        </w:rPr>
        <w:t xml:space="preserve"> подготовки.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bookmarkStart w:id="1" w:name="aae73cf6-9a33-481a-a72b-2a67fc11b813"/>
      <w:r w:rsidRPr="00E256EF">
        <w:rPr>
          <w:rFonts w:ascii="Times New Roman" w:hAnsi="Times New Roman"/>
          <w:color w:val="000000"/>
          <w:sz w:val="28"/>
          <w:lang w:val="ru-RU"/>
        </w:rPr>
        <w:t>На изучение обществознания на углубленном уровне отводится 272 часа: в 10 классе – 136 часов (4 часа в неделю), в 11 классе – 136 часов (4 часа в неделю).</w:t>
      </w:r>
      <w:bookmarkEnd w:id="1"/>
    </w:p>
    <w:p w:rsidR="00C74436" w:rsidRPr="00E256EF" w:rsidRDefault="00C74436">
      <w:pPr>
        <w:rPr>
          <w:lang w:val="ru-RU"/>
        </w:rPr>
        <w:sectPr w:rsidR="00C74436" w:rsidRPr="00E256EF">
          <w:pgSz w:w="11906" w:h="16383"/>
          <w:pgMar w:top="1134" w:right="850" w:bottom="1134" w:left="1701" w:header="720" w:footer="720" w:gutter="0"/>
          <w:cols w:space="720"/>
        </w:sectPr>
      </w:pPr>
    </w:p>
    <w:p w:rsidR="00C74436" w:rsidRPr="00E256EF" w:rsidRDefault="00A03C35">
      <w:pPr>
        <w:spacing w:after="0" w:line="264" w:lineRule="auto"/>
        <w:ind w:left="120"/>
        <w:jc w:val="both"/>
        <w:rPr>
          <w:lang w:val="ru-RU"/>
        </w:rPr>
      </w:pPr>
      <w:bookmarkStart w:id="2" w:name="block-18304553"/>
      <w:bookmarkEnd w:id="0"/>
      <w:r w:rsidRPr="00E256E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C74436" w:rsidRPr="00E256EF" w:rsidRDefault="00C74436">
      <w:pPr>
        <w:spacing w:after="0" w:line="264" w:lineRule="auto"/>
        <w:ind w:left="120"/>
        <w:jc w:val="both"/>
        <w:rPr>
          <w:lang w:val="ru-RU"/>
        </w:rPr>
      </w:pPr>
    </w:p>
    <w:p w:rsidR="00C74436" w:rsidRPr="00E256EF" w:rsidRDefault="00A03C35">
      <w:pPr>
        <w:spacing w:after="0" w:line="264" w:lineRule="auto"/>
        <w:ind w:left="120"/>
        <w:jc w:val="both"/>
        <w:rPr>
          <w:lang w:val="ru-RU"/>
        </w:rPr>
      </w:pPr>
      <w:r w:rsidRPr="00E256EF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C74436" w:rsidRPr="00E256EF" w:rsidRDefault="00C74436">
      <w:pPr>
        <w:spacing w:after="0" w:line="264" w:lineRule="auto"/>
        <w:ind w:left="120"/>
        <w:jc w:val="both"/>
        <w:rPr>
          <w:lang w:val="ru-RU"/>
        </w:rPr>
      </w:pP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b/>
          <w:color w:val="000000"/>
          <w:sz w:val="28"/>
          <w:lang w:val="ru-RU"/>
        </w:rPr>
        <w:t>Социальные науки и их особенности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Общество как предмет изучения. Различные подходы к изучению общества. Особенности социального познания. Научное и ненаучное социальное познание.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Социальные науки в системе научного знания. Место философии в системе обществознания. Философия и наука.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Методы изучения социальных явлений. Сходство и различие естествознания и обществознания. Особенности наук, изучающих общество и человека.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 xml:space="preserve">Социальные науки и профессиональное самоопределение молодёжи. 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b/>
          <w:color w:val="000000"/>
          <w:sz w:val="28"/>
          <w:lang w:val="ru-RU"/>
        </w:rPr>
        <w:t>Введение в философию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Социальная философия, её место в системе наук об обществе. Философское осмысление общества как целостной развивающейся системы. Взаимосвязь природы и общества. Понятие «социальный институт». Основные институты общества, их функции и роль в развитии общества.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Типология обществ. Современное общество: ведущие тенденции, особенности развития. Динамика и многообразие процессов развития общества. Типы социальной динамики. Эволюция и революция как формы социального изменения. Влияние массовых коммуникаций на развитие общества и человека.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 xml:space="preserve">Понятие общественного прогресса, критерии общественного прогресса. Противоречия общественного прогресса. Процессы глобализации. Противоречивость глобализации и её последствий. Глобальные проблемы современности. Общество и человек перед лицом угроз и вызовов </w:t>
      </w:r>
      <w:r>
        <w:rPr>
          <w:rFonts w:ascii="Times New Roman" w:hAnsi="Times New Roman"/>
          <w:color w:val="000000"/>
          <w:sz w:val="28"/>
        </w:rPr>
        <w:t>XXI</w:t>
      </w:r>
      <w:r w:rsidRPr="00E256EF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Философская антропология о становлении человека и зарождении общества. Человечество как результат биологической и социокультурной эволюции. Сущность человека как философская проблема. Духовное и материальное в человеке. Способность к познанию и деятельности – фундаментальные особенности человека.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 xml:space="preserve">Сознание. Взаимосвязь сознания и тела. Самосознание и его роль в развитии личности. Рефлексия. Общественное и индивидуальное сознание. Теоретическое и обыденное сознание. Формы общественного сознания: религиозное, нравственное, политическое и другие. Способы манипуляции общественным мнением. Установки и стереотипы массового сознания. Воздействие средств массовой информации на массовое и индивидуальное </w:t>
      </w:r>
      <w:r w:rsidRPr="00E256EF">
        <w:rPr>
          <w:rFonts w:ascii="Times New Roman" w:hAnsi="Times New Roman"/>
          <w:color w:val="000000"/>
          <w:sz w:val="28"/>
          <w:lang w:val="ru-RU"/>
        </w:rPr>
        <w:lastRenderedPageBreak/>
        <w:t>сознание в условиях цифровой среды. Использование достоверной и недостоверной информации.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Философия о деятельности как способе существования людей, самореализации личности. Мотивация деятельности. Потребности и интересы. Многообразие видов деятельности. Свобода и необходимость в деятельности.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Гносеология в структуре философского знания. Проблема познаваемости мира. Познание как деятельность. Знание, его виды. Истина и её критерии. Абсолютная истина. Относительность истины. Истина и заблуждение. Формы чувственного познания, его специфика и роль. Формы рационального познания. Мышление и язык. Смысл и значение языковых выражений. Рассуждения и умозаключения. Дедукция и индукция. Доказательство, наблюдение, эксперимент, практика. Объяснение и понимание. Виды объяснений. Распространённые ошибки в рассуждениях. Парадоксы, спор, дискуссия, полемика. Основания, допустимые приёмы рационального спора. Научное знание, его характерные признаки: системность, объективность, доказательность, проверяемость. Эмпирический и теоретический уровни научного знания. Способы и методы научного познания. Дифференциация и интеграция научного знания. Междисциплинарные научные исследования.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Духовная жизнь человека и общества. Человек как духовное существо. Человек как творец и творение культуры. Мировоззрение: картина мира, идеалы, ценности и цели. Понятие культуры. Институты культуры. Диалог культур. Богатство культурного наследия России. Вклад российской культуры в мировую культуру. Массовая и элитарная культура. Народная культура. Творческая элита. Религия, её культурологическое понимание. Влияние религии на развитие культуры.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Искусство, его виды и формы. Социальные функции искусства. Современное искусство. Художественная культура.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Наука как область духовной культуры. Роль науки в современном обществе. Социальные последствия научных открытий и ответственность учёного. Авторитет науки. Достижения российской науки на современном этапе.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Образование как институт сохранения и передачи культурного наследия.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Этика, мораль, нравственность. Основные категории этики. Свобода воли и нравственная оценка. Нравственность как область индивидуально ответственного поведения.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lastRenderedPageBreak/>
        <w:t>Этические нормы как регулятор деятельности социальных институтов и нравственного поведения людей.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по направлениям, связанным с философией.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b/>
          <w:color w:val="000000"/>
          <w:sz w:val="28"/>
          <w:lang w:val="ru-RU"/>
        </w:rPr>
        <w:t>Введение в социальную психологию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 xml:space="preserve">Социальная психология в системе </w:t>
      </w:r>
      <w:proofErr w:type="spellStart"/>
      <w:r w:rsidRPr="00E256EF">
        <w:rPr>
          <w:rFonts w:ascii="Times New Roman" w:hAnsi="Times New Roman"/>
          <w:color w:val="000000"/>
          <w:sz w:val="28"/>
          <w:lang w:val="ru-RU"/>
        </w:rPr>
        <w:t>социальногуманитарного</w:t>
      </w:r>
      <w:proofErr w:type="spellEnd"/>
      <w:r w:rsidRPr="00E256EF">
        <w:rPr>
          <w:rFonts w:ascii="Times New Roman" w:hAnsi="Times New Roman"/>
          <w:color w:val="000000"/>
          <w:sz w:val="28"/>
          <w:lang w:val="ru-RU"/>
        </w:rPr>
        <w:t xml:space="preserve"> знания. Этапы и основные направления развития социальной психологии. Междисциплинарный характер социальной психологии.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Теории социальных отношений. Основные типы социальных отношений.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Личность как объект исследования социальной психологии. Социальная установка. Личность в группе. Понятие «Я-концепция». Самопознание и самооценка. Самоконтроль. Социальная идентичность. Ролевое поведение. Межличностное взаимодействие как объект социальной психологии.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Группа как объект исследования социальной психологии. Классификация групп в социальной психологии. Большие социальные группы. Стихийные группы и массовые движения. Способы психологического воздействия в больших социальных группах. Феномен психологии масс, «эффект толпы».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 xml:space="preserve">Малые группы. Динамические процессы в малой группе. 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Условные группы. Референтная группа. Интеграция в группах разного уровня развития.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Влияние группы на индивидуальное поведение. Групповая сплочённость. Конформизм и нонконформизм. Причины конформного поведения. Психологическое манипулирование и способы противодействия ему. Межличностные отношения в группах. Межличностная совместимость. Дружеские отношения. Групповая дифференциация. Психологические проблемы лидерства. Формы и стиль лидерства. Взаимоотношения в ученических группах.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Антисоциальные группы. Опасность криминальных групп. Агрессивное поведение.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 xml:space="preserve">Общение как объект </w:t>
      </w:r>
      <w:proofErr w:type="spellStart"/>
      <w:r w:rsidRPr="00E256EF">
        <w:rPr>
          <w:rFonts w:ascii="Times New Roman" w:hAnsi="Times New Roman"/>
          <w:color w:val="000000"/>
          <w:sz w:val="28"/>
          <w:lang w:val="ru-RU"/>
        </w:rPr>
        <w:t>социальнопсихологических</w:t>
      </w:r>
      <w:proofErr w:type="spellEnd"/>
      <w:r w:rsidRPr="00E256EF">
        <w:rPr>
          <w:rFonts w:ascii="Times New Roman" w:hAnsi="Times New Roman"/>
          <w:color w:val="000000"/>
          <w:sz w:val="28"/>
          <w:lang w:val="ru-RU"/>
        </w:rPr>
        <w:t xml:space="preserve"> исследований. Функции общения. Общение как обмен информацией. Общение как взаимодействие. Особенности общения в информационном обществе. Институты коммуникации. Роль социальных сетей в общении. Риски социальных сетей и сетевого общения. Информационная безопасность.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Теории конфликта. Межличностные конфликты и способы их разрешения.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профессиональной деятельности социального психолога. Психологическое образование.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b/>
          <w:color w:val="000000"/>
          <w:sz w:val="28"/>
          <w:lang w:val="ru-RU"/>
        </w:rPr>
        <w:t>Введение в экономическую науку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Экономика как наука, этапы и основные направления её развития. Микроэкономика, макроэкономика, мировая экономика. Место экономической науки среди наук об обществе. Предмет и методы экономической науки. Ограниченность ресурсов. Экономический выбор. Экономическая эффективность.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Экономические институты и их роль в развитии общества. Собственность. Экономическое содержание собственности. Главные вопросы экономики. Производство. Факторы производства и факторные доходы. Кривая производственных возможностей. Типы экономических систем.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Экономическая деятельность и её субъекты. Домашние хозяйства, предприятия, государство. Потребление, сбережения, инвестиции. Экономические отношения и экономические интересы. Рациональное поведение людей в экономике. Экономическая свобода и социальная ответственность субъектов экономики.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 xml:space="preserve">Институт рынка. Рыночные механизмы: цена и конкуренция. Рыночное ценообразование. Рыночный спрос, величина и факторы спроса. Рыночное предложение, величина и факторы предложения. Закон спроса. Закон предложения. Эластичность спроса и эластичность предложения. Нормальные блага, товары первой необходимости и товары роскоши. Товары </w:t>
      </w:r>
      <w:proofErr w:type="spellStart"/>
      <w:r w:rsidRPr="00E256EF">
        <w:rPr>
          <w:rFonts w:ascii="Times New Roman" w:hAnsi="Times New Roman"/>
          <w:color w:val="000000"/>
          <w:sz w:val="28"/>
          <w:lang w:val="ru-RU"/>
        </w:rPr>
        <w:t>Гиффена</w:t>
      </w:r>
      <w:proofErr w:type="spellEnd"/>
      <w:r w:rsidRPr="00E256EF">
        <w:rPr>
          <w:rFonts w:ascii="Times New Roman" w:hAnsi="Times New Roman"/>
          <w:color w:val="000000"/>
          <w:sz w:val="28"/>
          <w:lang w:val="ru-RU"/>
        </w:rPr>
        <w:t xml:space="preserve"> и эффект </w:t>
      </w:r>
      <w:proofErr w:type="spellStart"/>
      <w:r w:rsidRPr="00E256EF">
        <w:rPr>
          <w:rFonts w:ascii="Times New Roman" w:hAnsi="Times New Roman"/>
          <w:color w:val="000000"/>
          <w:sz w:val="28"/>
          <w:lang w:val="ru-RU"/>
        </w:rPr>
        <w:t>Веблена</w:t>
      </w:r>
      <w:proofErr w:type="spellEnd"/>
      <w:r w:rsidRPr="00E256EF">
        <w:rPr>
          <w:rFonts w:ascii="Times New Roman" w:hAnsi="Times New Roman"/>
          <w:color w:val="000000"/>
          <w:sz w:val="28"/>
          <w:lang w:val="ru-RU"/>
        </w:rPr>
        <w:t>. Рыночное равновесие, равновесная цена.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Конкуренция как основа функционирования рынка. Типы рыночных структур. Совершенная и несовершенная конкуренция. Монополистическая конкуренция. Олигополия. Монополия, виды монополий. Монопсония. Государственная политика Российской Федерации по поддержке и защите конкуренции. Методы антимонопольного регулирования экономики.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Рынок ресурсов. Рынок земли. Природные ресурсы и экономическая рента. Рынок капитала. Спрос и предложение на инвестиционные ресурсы. Дисконтирование. Определение рыночно справедливой цены актива. Рынок труда. Занятость и безработица. Государственная политика регулирования рынка труда в Российской Федерации. Минимальная оплата труда. Роль профсоюзов. Потребности современного рынка труда в Российской Федерации.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Информация как ресурс экономики. Асимметрия информации. Способы решения проблемы асимметрии информации. Государственная политика цифровизации экономики в Российской Федерации.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Институт предпринимательства и его роль в экономике. Виды и мотивы предпринимательской деятельности. </w:t>
      </w:r>
      <w:proofErr w:type="spellStart"/>
      <w:r w:rsidRPr="00E256EF">
        <w:rPr>
          <w:rFonts w:ascii="Times New Roman" w:hAnsi="Times New Roman"/>
          <w:color w:val="000000"/>
          <w:sz w:val="28"/>
          <w:lang w:val="ru-RU"/>
        </w:rPr>
        <w:t>Организационноправовые</w:t>
      </w:r>
      <w:proofErr w:type="spellEnd"/>
      <w:r w:rsidRPr="00E256EF">
        <w:rPr>
          <w:rFonts w:ascii="Times New Roman" w:hAnsi="Times New Roman"/>
          <w:color w:val="000000"/>
          <w:sz w:val="28"/>
          <w:lang w:val="ru-RU"/>
        </w:rPr>
        <w:t xml:space="preserve"> формы предприятий. Малый бизнес. Франчайзинг. Этика предпринимательства. Развитие и поддержка малого и среднего предпринимательства в Российской Федерации.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Экономические цели фирмы. Показатели деятельности фирмы. Выручка и прибыль. Издержки и их виды (необратимые издержки, постоянные и переменные издержки, средние и предельные издержки). Предельные издержки и предельная выручка фирмы. Эффект масштаба производства. Амортизационные отчисления. Альтернативная стоимость и способы финансирования предприятия. Основные принципы менеджмента. Основные элементы маркетинга. Влияние конкуренции на деятельность фирмы. Политика импортозамещения в Российской Федерации.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 xml:space="preserve">Финансовые институты. Банки. Банковская система. Центральный банк Российской Федерации. Финансовые услуги. Вклады и кредиты. Денежная масса и денежная база. Денежные агрегаты. Денежный мультипликатор. Финансовые рынки, их виды и функции. Денежный рынок. Фондовый рынок. Современные финансовые технологии. Финансовая безопасность. Цифровые финансовые активы. Монетарная политика. </w:t>
      </w:r>
      <w:proofErr w:type="spellStart"/>
      <w:r w:rsidRPr="00E256EF">
        <w:rPr>
          <w:rFonts w:ascii="Times New Roman" w:hAnsi="Times New Roman"/>
          <w:color w:val="000000"/>
          <w:sz w:val="28"/>
          <w:lang w:val="ru-RU"/>
        </w:rPr>
        <w:t>Денежнокредитная</w:t>
      </w:r>
      <w:proofErr w:type="spellEnd"/>
      <w:r w:rsidRPr="00E256EF">
        <w:rPr>
          <w:rFonts w:ascii="Times New Roman" w:hAnsi="Times New Roman"/>
          <w:color w:val="000000"/>
          <w:sz w:val="28"/>
          <w:lang w:val="ru-RU"/>
        </w:rPr>
        <w:t xml:space="preserve"> политика Банка России. Инфляция: причины, виды, </w:t>
      </w:r>
      <w:proofErr w:type="spellStart"/>
      <w:r w:rsidRPr="00E256EF">
        <w:rPr>
          <w:rFonts w:ascii="Times New Roman" w:hAnsi="Times New Roman"/>
          <w:color w:val="000000"/>
          <w:sz w:val="28"/>
          <w:lang w:val="ru-RU"/>
        </w:rPr>
        <w:t>социальноэкономические</w:t>
      </w:r>
      <w:proofErr w:type="spellEnd"/>
      <w:r w:rsidRPr="00E256EF">
        <w:rPr>
          <w:rFonts w:ascii="Times New Roman" w:hAnsi="Times New Roman"/>
          <w:color w:val="000000"/>
          <w:sz w:val="28"/>
          <w:lang w:val="ru-RU"/>
        </w:rPr>
        <w:t xml:space="preserve"> последствия. Антиинфляционная политика в Российской Федерации.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 xml:space="preserve">Государство в экономике. Экономические функции государства. Общественные блага (блага общего доступа, чисто общественные блага, чисто частные блага). </w:t>
      </w:r>
      <w:proofErr w:type="spellStart"/>
      <w:r w:rsidRPr="00E256EF">
        <w:rPr>
          <w:rFonts w:ascii="Times New Roman" w:hAnsi="Times New Roman"/>
          <w:color w:val="000000"/>
          <w:sz w:val="28"/>
          <w:lang w:val="ru-RU"/>
        </w:rPr>
        <w:t>Исключаемость</w:t>
      </w:r>
      <w:proofErr w:type="spellEnd"/>
      <w:r w:rsidRPr="00E256EF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E256EF">
        <w:rPr>
          <w:rFonts w:ascii="Times New Roman" w:hAnsi="Times New Roman"/>
          <w:color w:val="000000"/>
          <w:sz w:val="28"/>
          <w:lang w:val="ru-RU"/>
        </w:rPr>
        <w:t>конкурентность</w:t>
      </w:r>
      <w:proofErr w:type="spellEnd"/>
      <w:r w:rsidRPr="00E256EF">
        <w:rPr>
          <w:rFonts w:ascii="Times New Roman" w:hAnsi="Times New Roman"/>
          <w:color w:val="000000"/>
          <w:sz w:val="28"/>
          <w:lang w:val="ru-RU"/>
        </w:rPr>
        <w:t xml:space="preserve"> в потреблении. Способы предоставления общественных благ. Несовершенства рыночной организации хозяйства. Государственное регулирование рынков. Внешние эффекты. Положительные и отрицательные внешние эффекты.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Государственный бюджет. Дефицит и профицит бюджета. Государственный долг. Распределение доходов. Регулирование степени экономического неравенства. Мультипликаторы бюджетной политики. Налоги. Виды налогов. Принципы налогообложения в Российской Федерации. Налогообложение и субсидирование. Фискальная политика государства.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 xml:space="preserve">Экономический рост. Измерение экономического роста. Основные макроэкономические показатели: валовой национальный продукт (ВНП), валовый внутренний продукт (ВВП). Индексы цен. Связь между показателями ВВП и ВНП. Реальный и номинальный валовый внутренний продукт. Факторы долгосрочного экономического роста. Рынок благ. Совокупный спрос и совокупное предложение. Экономические циклы. Фазы </w:t>
      </w:r>
      <w:r w:rsidRPr="00E256EF">
        <w:rPr>
          <w:rFonts w:ascii="Times New Roman" w:hAnsi="Times New Roman"/>
          <w:color w:val="000000"/>
          <w:sz w:val="28"/>
          <w:lang w:val="ru-RU"/>
        </w:rPr>
        <w:lastRenderedPageBreak/>
        <w:t>экономического цикла. Причины циклического развития экономики. Значение совокупного спроса и совокупного предложения для циклических колебаний и долгосрочного экономического роста.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Мировая экономика. Международное разделение труда. Внешняя торговля. Сравнительные преимущества в международной торговле. Государственное регулирование внешней торговли. Экспорт и импорт товаров и услуг. Квотирование. Международные расчёты. Платёжный баланс. Валютный рынок.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Возможности применения экономических знаний. Особенности профессиональной деятельности в экономической сфере.</w:t>
      </w:r>
    </w:p>
    <w:p w:rsidR="00C74436" w:rsidRPr="00E256EF" w:rsidRDefault="00C74436">
      <w:pPr>
        <w:spacing w:after="0" w:line="264" w:lineRule="auto"/>
        <w:ind w:left="120"/>
        <w:jc w:val="both"/>
        <w:rPr>
          <w:lang w:val="ru-RU"/>
        </w:rPr>
      </w:pPr>
    </w:p>
    <w:p w:rsidR="00C74436" w:rsidRPr="00E256EF" w:rsidRDefault="00A03C35">
      <w:pPr>
        <w:spacing w:after="0" w:line="264" w:lineRule="auto"/>
        <w:ind w:left="120"/>
        <w:jc w:val="both"/>
        <w:rPr>
          <w:lang w:val="ru-RU"/>
        </w:rPr>
      </w:pPr>
      <w:r w:rsidRPr="00E256EF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C74436" w:rsidRPr="00E256EF" w:rsidRDefault="00C74436">
      <w:pPr>
        <w:spacing w:after="0" w:line="264" w:lineRule="auto"/>
        <w:ind w:left="120"/>
        <w:jc w:val="both"/>
        <w:rPr>
          <w:lang w:val="ru-RU"/>
        </w:rPr>
      </w:pP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b/>
          <w:color w:val="000000"/>
          <w:sz w:val="28"/>
          <w:lang w:val="ru-RU"/>
        </w:rPr>
        <w:t>Введение в социологию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Социология в системе социально-гуманитарного знания, её структура и функции. Этапы и основные направления развития социологии. Структурный и функциональный анализ общества в социологии.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Социальное взаимодействие и общественные отношения. Социальные субъекты и их многообразие. Социальные общности и группы. Виды социальных групп.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Этнические общности. Этнокультурные ценности и традиции. Нация как этническая и гражданская общность. Этнические отношения. Этническое многообразие современного мира. Миграционные процессы в современном мире. Конституционные основы национальной политики в Российской Федерации.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Молодёжь как социальная группа, её социальные и социально-психологические характеристики. Особенности молодёжной субкультуры. Проблемы молодёжи в современной России. Государственная молодёжная политика Российской Федерации.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Институты социальной стратификации. Социальная структура и стратификация. Социальное неравенство. Критерии социальной стратификации. Стратификация в информационном обществе.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Институт семьи. Типы семей. Семья в современном обществе. Традиционные семейные ценности. Изменение социальных ролей в современной семье. Демографическая и семейная политика в Российской Федерации.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 xml:space="preserve">Образование как социальный институт. Функции образования. Общее и профессиональное образование. Социальная и личностная значимость образования. Роль и значение непрерывного образования в информационном </w:t>
      </w:r>
      <w:r w:rsidRPr="00E256EF">
        <w:rPr>
          <w:rFonts w:ascii="Times New Roman" w:hAnsi="Times New Roman"/>
          <w:color w:val="000000"/>
          <w:sz w:val="28"/>
          <w:lang w:val="ru-RU"/>
        </w:rPr>
        <w:lastRenderedPageBreak/>
        <w:t>обществе. Система образования в Российской Федерации. Тенденции развития образования в Российской Федерации.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Религия как социальный институт. Роль религии в жизни общества и человека. Мировые и национальные религии. Религиозные объединения и организации в Российской Федерации. Принцип свободы совести и его конституционные основы в Российской Федерации.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Социализация личности, её этапы. Социальное поведение. Социальный статус и социальная роль. Социальные роли в юношеском возрасте.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Статусно-ролевые отношения как основа социальных институтов. Возможности повышения социального статуса в современном обществе. Социальная мобильность, её формы и каналы. Социальные интересы. Социальные, этно-социальные (межнациональные) конфликты. Причины социальных конфликтов. Способы их разрешения.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Социальный контроль. Социальные ценности и нормы. Отклоняющееся поведение, его формы и проявления. Конформизм и девиантное поведение: последствия для общества.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социолога. Социологическое образование.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b/>
          <w:color w:val="000000"/>
          <w:sz w:val="28"/>
          <w:lang w:val="ru-RU"/>
        </w:rPr>
        <w:t>Введение в политологию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Политология в системе общественных наук, её структура, функции и методы.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Политика как общественное явление. Политические отношения, их виды. Политический конфликт, пути его урегулирования. Политика и мораль. Роль личности в политике.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Власть в обществе и политическая власть. Структура, ресурсы и функции политической власти. Легитимность власти. Институционализация политической власти. Политические институты современного общества.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Политическая система общества, её структура и функции. Факторы формирования политической системы. Политические ценности. Политические нормы. Политическая коммуникация. Политическая система современного российского общества.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 xml:space="preserve">Место государства в политической системе общества. Понятие формы государства. Формы правления. </w:t>
      </w:r>
      <w:proofErr w:type="spellStart"/>
      <w:r w:rsidRPr="00E256EF">
        <w:rPr>
          <w:rFonts w:ascii="Times New Roman" w:hAnsi="Times New Roman"/>
          <w:color w:val="000000"/>
          <w:sz w:val="28"/>
          <w:lang w:val="ru-RU"/>
        </w:rPr>
        <w:t>Государственнотерриториальное</w:t>
      </w:r>
      <w:proofErr w:type="spellEnd"/>
      <w:r w:rsidRPr="00E256EF">
        <w:rPr>
          <w:rFonts w:ascii="Times New Roman" w:hAnsi="Times New Roman"/>
          <w:color w:val="000000"/>
          <w:sz w:val="28"/>
          <w:lang w:val="ru-RU"/>
        </w:rPr>
        <w:t xml:space="preserve"> устройство. Политический режим. Типы политических режимов. Демократия, её основные ценности и признаки. Проблемы современной демократии.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Институты государственной власти. Институт главы государства.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Институт законодательной власти. Делегирование властных полномочий. Парламентаризм. Развитие традиций парламентской демократии в России. Местное самоуправление в Российской Федерации.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lastRenderedPageBreak/>
        <w:t>Институт исполнительной власти.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 xml:space="preserve">Институты судопроизводства и охраны правопорядка. 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 xml:space="preserve">Институт государственного управления. Основные </w:t>
      </w:r>
      <w:proofErr w:type="spellStart"/>
      <w:r w:rsidRPr="00E256EF">
        <w:rPr>
          <w:rFonts w:ascii="Times New Roman" w:hAnsi="Times New Roman"/>
          <w:color w:val="000000"/>
          <w:sz w:val="28"/>
          <w:lang w:val="ru-RU"/>
        </w:rPr>
        <w:t>функциии</w:t>
      </w:r>
      <w:proofErr w:type="spellEnd"/>
      <w:r w:rsidRPr="00E256EF">
        <w:rPr>
          <w:rFonts w:ascii="Times New Roman" w:hAnsi="Times New Roman"/>
          <w:color w:val="000000"/>
          <w:sz w:val="28"/>
          <w:lang w:val="ru-RU"/>
        </w:rPr>
        <w:t xml:space="preserve"> направления политики государства. Понятие бюрократии. Особенности государственной службы.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Институты представительства социальных интересов. Гражданское общество. Взаимодействие институтов гражданского общества и публичной власти.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Выборы в демократическом обществе. Институт всеобщего избирательного права. Избирательный процесс и избирательные системы. Избирательная система Российской Федерации. Избирательная кампания. Абсентеизм, его причины и опасность.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Институт политических партий и общественных организаций. Виды, цели и функции политических партий. Партийные системы. Становление многопартийности в Российской Федерации. Общественно-политические движения в политической системе демократического общества. Группы интересов. Группы давления (лоббирование).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Политическая элита. Типология элит, особенности их формирования в современной России. Понятие политического лидерства. Типология лидерства. Имидж политического лидера.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Понятие, структура, функции и типы политической культуры. Политические идеологии. Истоки и опасность политического экстремизма в современном обществе.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Политическая социализация и политическое поведение личности. Политическая психология и политическое сознание. Типы политического поведения, политический выбор. Политическое участие.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Политический процесс и его основные характеристики. Виды политических процессов. Особенности политического процесса в современной России. Место и роль средств массовой информации в политическом процессе. Интернет в политической коммуникации.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Современный этап политического развития России. Особенности профессиональной деятельности политолога.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Политологическое образование.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b/>
          <w:color w:val="000000"/>
          <w:sz w:val="28"/>
          <w:lang w:val="ru-RU"/>
        </w:rPr>
        <w:t>Введение в правоведение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Юридическая наука. Этапы и основные направления развития юридической науки.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 xml:space="preserve">Право как социальный институт. Понятие, признаки и функции права. Роль права в жизни общества. Естественное и позитивное право. Право и мораль. Понятие, структура и виды правовых норм. Источники права: </w:t>
      </w:r>
      <w:r w:rsidRPr="00E256E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нормативный правовой акт, нормативный договор, правовой обычай, судебный прецедент. Связь права и государства. Правовое государство и гражданское общество. Основные принципы организации и деятельности механизма современного государства. 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Правотворчество и законотворчество. Законодательный процесс.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Система права. Отрасли права. Частное и публичное, материальное и процессуальное, национальное и международное право.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 xml:space="preserve">Правосознание, правовая культура, правовое воспитание. 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Понятие и признаки правоотношений. Субъекты правоотношений, их виды. Правоспособность и дееспособность. Реализация и применение права, правоприменительные акты. Толкование права.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Правомерное поведение и правонарушение. Виды правонарушений, состав правонарушения. Законность и правопорядок, их гарантии. Понятие и виды юридической ответственности.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Конституционное право России, его источники. Конституция Российской Федерации. Основы конституционного строя Российской Федерации.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 xml:space="preserve">Права и свободы человека и гражданина в Российской Федерации. Гражданство как </w:t>
      </w:r>
      <w:proofErr w:type="spellStart"/>
      <w:r w:rsidRPr="00E256EF">
        <w:rPr>
          <w:rFonts w:ascii="Times New Roman" w:hAnsi="Times New Roman"/>
          <w:color w:val="000000"/>
          <w:sz w:val="28"/>
          <w:lang w:val="ru-RU"/>
        </w:rPr>
        <w:t>политикоправовой</w:t>
      </w:r>
      <w:proofErr w:type="spellEnd"/>
      <w:r w:rsidRPr="00E256EF">
        <w:rPr>
          <w:rFonts w:ascii="Times New Roman" w:hAnsi="Times New Roman"/>
          <w:color w:val="000000"/>
          <w:sz w:val="28"/>
          <w:lang w:val="ru-RU"/>
        </w:rPr>
        <w:t xml:space="preserve"> институт. Гражданство Российской Федерации: понятие, принципы, основания приобретения. Гарантии и защита прав человека. Права ребёнка. Уполномоченный по правам человека в Российской Федерации. Уполномоченный по правам ребёнка при Президенте Российской Федерации.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Конституционные обязанности гражданина Российской Федерации. Воинская обязанность и альтернативная гражданская служба.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 xml:space="preserve">Россия – федеративное государство. </w:t>
      </w:r>
      <w:proofErr w:type="spellStart"/>
      <w:r w:rsidRPr="00E256EF">
        <w:rPr>
          <w:rFonts w:ascii="Times New Roman" w:hAnsi="Times New Roman"/>
          <w:color w:val="000000"/>
          <w:sz w:val="28"/>
          <w:lang w:val="ru-RU"/>
        </w:rPr>
        <w:t>Конституционноправовой</w:t>
      </w:r>
      <w:proofErr w:type="spellEnd"/>
      <w:r w:rsidRPr="00E256EF">
        <w:rPr>
          <w:rFonts w:ascii="Times New Roman" w:hAnsi="Times New Roman"/>
          <w:color w:val="000000"/>
          <w:sz w:val="28"/>
          <w:lang w:val="ru-RU"/>
        </w:rPr>
        <w:t xml:space="preserve"> статус субъектов Российской Федерации.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Конституционно-правовой статус федеральных органов власти в Российской Федерации. Разграничение предметов ведения и полномочий между органами публичной власти в Российской Федерации. Президент Российской Федерации: порядок избрания, полномочия и функции.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Федеральное собрание – парламент Российской Федерации, порядок формирования и функции. Правительство Российской Федерации и федеральные органы исполнительной власти: структура, полномочия и функции. Судебная система Российской Федерации, её структура, конституционные принципы правосудия. Конституционное судопроизводство. Правоохранительные органы Российской Федерации. Конституционные основы деятельности правоохранительных органов Российской Федерации.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lastRenderedPageBreak/>
        <w:t>Органы государственной власти субъектов Российской Федерации: система, порядок формирования и функции. Конституционно-правовые основы местного самоуправления в России.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 xml:space="preserve">Гражданское право. Источники гражданского права. </w:t>
      </w:r>
      <w:proofErr w:type="spellStart"/>
      <w:r w:rsidRPr="00E256EF">
        <w:rPr>
          <w:rFonts w:ascii="Times New Roman" w:hAnsi="Times New Roman"/>
          <w:color w:val="000000"/>
          <w:sz w:val="28"/>
          <w:lang w:val="ru-RU"/>
        </w:rPr>
        <w:t>Гражданскоправовые</w:t>
      </w:r>
      <w:proofErr w:type="spellEnd"/>
      <w:r w:rsidRPr="00E256EF">
        <w:rPr>
          <w:rFonts w:ascii="Times New Roman" w:hAnsi="Times New Roman"/>
          <w:color w:val="000000"/>
          <w:sz w:val="28"/>
          <w:lang w:val="ru-RU"/>
        </w:rPr>
        <w:t xml:space="preserve"> отношения: понятие и виды. Субъекты гражданского права. Физические и юридические лица. Правоспособность и дееспособность. Дееспособность несовершеннолетних. Правомочия собственника, формы собственности. Обязательственное право. Сделки. </w:t>
      </w:r>
      <w:proofErr w:type="spellStart"/>
      <w:r w:rsidRPr="00E256EF">
        <w:rPr>
          <w:rFonts w:ascii="Times New Roman" w:hAnsi="Times New Roman"/>
          <w:color w:val="000000"/>
          <w:sz w:val="28"/>
          <w:lang w:val="ru-RU"/>
        </w:rPr>
        <w:t>Гражданскоправовой</w:t>
      </w:r>
      <w:proofErr w:type="spellEnd"/>
      <w:r w:rsidRPr="00E256EF">
        <w:rPr>
          <w:rFonts w:ascii="Times New Roman" w:hAnsi="Times New Roman"/>
          <w:color w:val="000000"/>
          <w:sz w:val="28"/>
          <w:lang w:val="ru-RU"/>
        </w:rPr>
        <w:t xml:space="preserve"> договор. Порядок заключения договора: оферта и акцепт. Наследование как социально-правовой институт. Основания наследования (завещание, наследственный договор, наследование по закону). Права на результаты интеллектуальной деятельности. Защита гражданских прав. Защита прав потребителей. </w:t>
      </w:r>
      <w:proofErr w:type="spellStart"/>
      <w:r w:rsidRPr="00E256EF">
        <w:rPr>
          <w:rFonts w:ascii="Times New Roman" w:hAnsi="Times New Roman"/>
          <w:color w:val="000000"/>
          <w:sz w:val="28"/>
          <w:lang w:val="ru-RU"/>
        </w:rPr>
        <w:t>Гражданскоправовая</w:t>
      </w:r>
      <w:proofErr w:type="spellEnd"/>
      <w:r w:rsidRPr="00E256EF">
        <w:rPr>
          <w:rFonts w:ascii="Times New Roman" w:hAnsi="Times New Roman"/>
          <w:color w:val="000000"/>
          <w:sz w:val="28"/>
          <w:lang w:val="ru-RU"/>
        </w:rPr>
        <w:t xml:space="preserve"> ответственность.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Семейное право. Источники семейного права. Семья и брак как социально-правовые институты. Правовое регулирование отношений супругов. Условия заключения брака. Порядок заключения брака. Прекращение брака. Брачный договор. Права и обязанности членов семьи (супругов, родителей и детей). Институт материнства, отцовства и детства. Ответственность родителей за воспитание детей. Усыновление. Опека и попечительство. Приёмная семья.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Трудовое право. Источники трудового права. Участники трудовых правоотношений: работник и работодатель. Социальное партнёрство в сфере труда. Порядок приёма на работу. Трудовой договор. Заключение и прекращение трудового договора. Виды рабочего времени. Время отдыха. Заработная плата. Трудовой распорядок и дисциплина труда. Дисциплинарная ответственность. Охрана труда. Виды трудовых споров. Особенности правового регулирования труда несовершеннолетних в Российской Федерации.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Образовательное право в российской правовой системе. Образовательные правоотношения. Права и обязанности участников образовательного процесса. Общие требования к организации приёма на обучение по образовательным программам среднего профессионального и высшего образования.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 xml:space="preserve">Административное право, его источники. Субъекты административного права. Государственная служба и государственный служащий. Противодействие коррупции в системе государственной службы. Административное правонарушение и административная ответственность, виды наказаний в административном праве. Административная ответственность несовершеннолетних. Управление использованием и </w:t>
      </w:r>
      <w:r w:rsidRPr="00E256EF">
        <w:rPr>
          <w:rFonts w:ascii="Times New Roman" w:hAnsi="Times New Roman"/>
          <w:color w:val="000000"/>
          <w:sz w:val="28"/>
          <w:lang w:val="ru-RU"/>
        </w:rPr>
        <w:lastRenderedPageBreak/>
        <w:t>охраной природных ресурсов. Экологическое законодательство. Экологические правонарушения. Способы защиты экологических прав.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 xml:space="preserve">Финансовое право. Правовое регулирование банковской деятельности. Права и обязанности потребителей финансовых услуг. 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Налоговое право. Источники налогового права. Субъекты налоговых правоотношений. Права и обязанности налогоплательщика. Налоговые правонарушения. Ответственность за уклонение от уплаты налогов.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Уголовное право, его принципы. Понятие преступления, состав преступления. Виды преступлений. Уголовная ответственность, виды наказаний в уголовном праве. Уголовная ответственность за коррупционные преступления. Необходимая оборона и крайняя необходимость. Уголовная ответственность несовершеннолетних.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Гражданское процессуальное право. Принципы гражданского судопроизводства. Участники гражданского процесса. Стадии гражданского процесса.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 xml:space="preserve">Арбитражный процесс. Административный процесс. 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Уголовное процессуальное право. Принципы уголовного судопроизводства. Субъекты уголовного процесса. Стадии уголовного процесса. Меры процессуального принуждения. Суд присяжных заседателей.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Международное право, его основные принципы и источники. Субъекты международного права. Международная защита прав человека. Источники и принципы международного гуманитарного права.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Юридическое образование. Профессиональная деятельность юриста. Основные виды юридических профессий.</w:t>
      </w:r>
    </w:p>
    <w:p w:rsidR="00C74436" w:rsidRPr="00E256EF" w:rsidRDefault="00C74436">
      <w:pPr>
        <w:rPr>
          <w:lang w:val="ru-RU"/>
        </w:rPr>
        <w:sectPr w:rsidR="00C74436" w:rsidRPr="00E256EF">
          <w:pgSz w:w="11906" w:h="16383"/>
          <w:pgMar w:top="1134" w:right="850" w:bottom="1134" w:left="1701" w:header="720" w:footer="720" w:gutter="0"/>
          <w:cols w:space="720"/>
        </w:sectPr>
      </w:pPr>
    </w:p>
    <w:p w:rsidR="00C74436" w:rsidRPr="00E256EF" w:rsidRDefault="00A03C35">
      <w:pPr>
        <w:spacing w:after="0" w:line="264" w:lineRule="auto"/>
        <w:ind w:left="120"/>
        <w:jc w:val="both"/>
        <w:rPr>
          <w:lang w:val="ru-RU"/>
        </w:rPr>
      </w:pPr>
      <w:bookmarkStart w:id="3" w:name="block-18304554"/>
      <w:bookmarkEnd w:id="2"/>
      <w:r w:rsidRPr="00E256EF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ОБЩЕСТВОЗНАНИЮ НА УРОВНЕ СРЕДНЕГО ОБЩЕГО ОБРАЗОВАНИЯ</w:t>
      </w:r>
    </w:p>
    <w:p w:rsidR="00C74436" w:rsidRPr="00E256EF" w:rsidRDefault="00C74436">
      <w:pPr>
        <w:spacing w:after="0" w:line="264" w:lineRule="auto"/>
        <w:ind w:left="120"/>
        <w:jc w:val="both"/>
        <w:rPr>
          <w:lang w:val="ru-RU"/>
        </w:rPr>
      </w:pPr>
    </w:p>
    <w:p w:rsidR="00C74436" w:rsidRPr="00E256EF" w:rsidRDefault="00A03C35">
      <w:pPr>
        <w:spacing w:after="0" w:line="264" w:lineRule="auto"/>
        <w:ind w:left="120"/>
        <w:jc w:val="both"/>
        <w:rPr>
          <w:lang w:val="ru-RU"/>
        </w:rPr>
      </w:pPr>
      <w:r w:rsidRPr="00E256E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74436" w:rsidRPr="00E256EF" w:rsidRDefault="00C74436">
      <w:pPr>
        <w:spacing w:after="0" w:line="264" w:lineRule="auto"/>
        <w:ind w:left="120"/>
        <w:jc w:val="both"/>
        <w:rPr>
          <w:lang w:val="ru-RU"/>
        </w:rPr>
      </w:pP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E256EF">
        <w:rPr>
          <w:rFonts w:ascii="Times New Roman" w:hAnsi="Times New Roman"/>
          <w:color w:val="000000"/>
          <w:sz w:val="28"/>
          <w:lang w:val="ru-RU"/>
        </w:rPr>
        <w:t xml:space="preserve"> программы по обществознанию на уровне среднего общего образования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В результате изучения обществознания на уровне среднего общего образования у обучающегося будут сформированы следующие личностные результаты: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 и демократических ценностей, уважение ценностей иных культур, конфессий;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 xml:space="preserve">готовность вести совместную деятельность в интересах гражданского общества, участвовать в самоуправлении в школе и </w:t>
      </w:r>
      <w:proofErr w:type="spellStart"/>
      <w:r w:rsidRPr="00E256EF">
        <w:rPr>
          <w:rFonts w:ascii="Times New Roman" w:hAnsi="Times New Roman"/>
          <w:color w:val="000000"/>
          <w:sz w:val="28"/>
          <w:lang w:val="ru-RU"/>
        </w:rPr>
        <w:t>детскоюношеских</w:t>
      </w:r>
      <w:proofErr w:type="spellEnd"/>
      <w:r w:rsidRPr="00E256EF">
        <w:rPr>
          <w:rFonts w:ascii="Times New Roman" w:hAnsi="Times New Roman"/>
          <w:color w:val="000000"/>
          <w:sz w:val="28"/>
          <w:lang w:val="ru-RU"/>
        </w:rPr>
        <w:t xml:space="preserve"> организациях;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lastRenderedPageBreak/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судьбу;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этического поведения;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 xml:space="preserve">осознание личного вклада в построение устойчивого будущего; 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стремление проявлять качества творческой личности;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здоровью, потребность в физическом совершенствовании;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здоровью;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lastRenderedPageBreak/>
        <w:t>мотивация к эффективному труду и постоянному профессиональному росту, к учёту общественных потребностей при предстоящем выборе сферы деятельности;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человечества, активное неприятие действий, приносящих вред окружающей среде; 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 xml:space="preserve">умение прогнозировать неблагоприятные экологические последствия предпринимаемых действий, предотвращать их; 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направленности;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 xml:space="preserve">совершенствование языковой и читательской культуры как средства взаимодействия между людьми и познания мира; 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языковое и речевое развитие человека, включая понимание языка социально-экономической и политической коммуникации;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мотивация к познанию и творчеству, обучению и самообучению на протяжении всей жизни, интерес к изучению социальных и гуманитарных дисциплин.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обучающимися программы среднего общего образования у обучающихся совершенствуется </w:t>
      </w:r>
      <w:r w:rsidRPr="00E256EF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</w:t>
      </w:r>
      <w:r w:rsidRPr="00E256EF">
        <w:rPr>
          <w:rFonts w:ascii="Times New Roman" w:hAnsi="Times New Roman"/>
          <w:color w:val="000000"/>
          <w:sz w:val="28"/>
          <w:lang w:val="ru-RU"/>
        </w:rPr>
        <w:t>, предполагающий сформированность: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lastRenderedPageBreak/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готовность и способность овладевать новыми социальными практиками, осваивать типичные социальные роли;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C74436" w:rsidRPr="00E256EF" w:rsidRDefault="00C74436">
      <w:pPr>
        <w:spacing w:after="0" w:line="264" w:lineRule="auto"/>
        <w:ind w:left="120"/>
        <w:jc w:val="both"/>
        <w:rPr>
          <w:lang w:val="ru-RU"/>
        </w:rPr>
      </w:pPr>
    </w:p>
    <w:p w:rsidR="00C74436" w:rsidRPr="00E256EF" w:rsidRDefault="00A03C35">
      <w:pPr>
        <w:spacing w:after="0" w:line="264" w:lineRule="auto"/>
        <w:ind w:left="120"/>
        <w:jc w:val="both"/>
        <w:rPr>
          <w:lang w:val="ru-RU"/>
        </w:rPr>
      </w:pPr>
      <w:r w:rsidRPr="00E256E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74436" w:rsidRPr="00E256EF" w:rsidRDefault="00C74436">
      <w:pPr>
        <w:spacing w:after="0" w:line="264" w:lineRule="auto"/>
        <w:ind w:left="120"/>
        <w:jc w:val="both"/>
        <w:rPr>
          <w:lang w:val="ru-RU"/>
        </w:rPr>
      </w:pPr>
    </w:p>
    <w:p w:rsidR="00C74436" w:rsidRPr="00E256EF" w:rsidRDefault="00A03C35">
      <w:pPr>
        <w:spacing w:after="0" w:line="264" w:lineRule="auto"/>
        <w:ind w:left="120"/>
        <w:jc w:val="both"/>
        <w:rPr>
          <w:lang w:val="ru-RU"/>
        </w:rPr>
      </w:pPr>
      <w:r w:rsidRPr="00E256E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74436" w:rsidRPr="00E256EF" w:rsidRDefault="00C74436">
      <w:pPr>
        <w:spacing w:after="0" w:line="264" w:lineRule="auto"/>
        <w:ind w:left="120"/>
        <w:jc w:val="both"/>
        <w:rPr>
          <w:lang w:val="ru-RU"/>
        </w:rPr>
      </w:pP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социальную проблему, рассматривать её разносторонне;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или основания для сравнения, классификации и обобщения социальных объектов, явлений и процессов, определять критерии типологизации;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достижения, выявлять связь мотивов, интересов и целей деятельности;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социальных явлениях и процессах, прогнозировать возможные пути разрешения противоречий;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ресурсов и возможных рисков;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отбирать способы деятельности, отвечающие её целям, оценивать соответствие результатов целям, оценивать риски последствий деятельности;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 xml:space="preserve">развивать креативное мышление при решении </w:t>
      </w:r>
      <w:proofErr w:type="spellStart"/>
      <w:r w:rsidRPr="00E256EF">
        <w:rPr>
          <w:rFonts w:ascii="Times New Roman" w:hAnsi="Times New Roman"/>
          <w:color w:val="000000"/>
          <w:sz w:val="28"/>
          <w:lang w:val="ru-RU"/>
        </w:rPr>
        <w:t>учебнопознавательных</w:t>
      </w:r>
      <w:proofErr w:type="spellEnd"/>
      <w:r w:rsidRPr="00E256EF">
        <w:rPr>
          <w:rFonts w:ascii="Times New Roman" w:hAnsi="Times New Roman"/>
          <w:color w:val="000000"/>
          <w:sz w:val="28"/>
          <w:lang w:val="ru-RU"/>
        </w:rPr>
        <w:t>, жизненных проблем, при выполнении социальных проектов.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развивать навыки </w:t>
      </w:r>
      <w:proofErr w:type="spellStart"/>
      <w:r w:rsidRPr="00E256EF">
        <w:rPr>
          <w:rFonts w:ascii="Times New Roman" w:hAnsi="Times New Roman"/>
          <w:color w:val="000000"/>
          <w:sz w:val="28"/>
          <w:lang w:val="ru-RU"/>
        </w:rPr>
        <w:t>учебноисследовательской</w:t>
      </w:r>
      <w:proofErr w:type="spellEnd"/>
      <w:r w:rsidRPr="00E256EF">
        <w:rPr>
          <w:rFonts w:ascii="Times New Roman" w:hAnsi="Times New Roman"/>
          <w:color w:val="000000"/>
          <w:sz w:val="28"/>
          <w:lang w:val="ru-RU"/>
        </w:rPr>
        <w:t xml:space="preserve"> и проектной деятельности, навыки разрешения проблем; проявлять способность и готовность к самостоятельному поиску методов решения практических задач, применению различных методов познания, включая специфические методы социального познания; 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применять научную терминологию, ключевые понятия и методы;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 xml:space="preserve">выявлять </w:t>
      </w:r>
      <w:proofErr w:type="spellStart"/>
      <w:r w:rsidRPr="00E256EF">
        <w:rPr>
          <w:rFonts w:ascii="Times New Roman" w:hAnsi="Times New Roman"/>
          <w:color w:val="000000"/>
          <w:sz w:val="28"/>
          <w:lang w:val="ru-RU"/>
        </w:rPr>
        <w:t>причинноследственные</w:t>
      </w:r>
      <w:proofErr w:type="spellEnd"/>
      <w:r w:rsidRPr="00E256EF">
        <w:rPr>
          <w:rFonts w:ascii="Times New Roman" w:hAnsi="Times New Roman"/>
          <w:color w:val="000000"/>
          <w:sz w:val="28"/>
          <w:lang w:val="ru-RU"/>
        </w:rPr>
        <w:t xml:space="preserve"> связи социальных явлений и процессов и актуализировать познавательную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процессе познания социальных объектов, в социальных отношениях; оценивать приобретённый опыт;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уметь переносить знания об общественных объектах, явлениях и процессах в познавательную и практическую области жизнедеятельности;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областей, комплекса социальных наук, учебных и внеучебных источников информации;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решения; ставить проблемы и задачи, допускающие альтернативные решения.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владеть навыками получения социальной информации, в том числе об основах общественных наук и обществе как системе социальных институтов, факторах социальной динамики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визуализации, включая статистические данные, графики, таблицы;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оценивать достоверность, легитимность информации различных видов и форм представления, в том числе полученной из интернет-источников, её соответствие правовым и </w:t>
      </w:r>
      <w:proofErr w:type="spellStart"/>
      <w:r w:rsidRPr="00E256EF">
        <w:rPr>
          <w:rFonts w:ascii="Times New Roman" w:hAnsi="Times New Roman"/>
          <w:color w:val="000000"/>
          <w:sz w:val="28"/>
          <w:lang w:val="ru-RU"/>
        </w:rPr>
        <w:t>моральноэтическим</w:t>
      </w:r>
      <w:proofErr w:type="spellEnd"/>
      <w:r w:rsidRPr="00E256EF">
        <w:rPr>
          <w:rFonts w:ascii="Times New Roman" w:hAnsi="Times New Roman"/>
          <w:color w:val="000000"/>
          <w:sz w:val="28"/>
          <w:lang w:val="ru-RU"/>
        </w:rPr>
        <w:t xml:space="preserve"> нормам;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C74436" w:rsidRPr="00E256EF" w:rsidRDefault="00C74436">
      <w:pPr>
        <w:spacing w:after="0" w:line="264" w:lineRule="auto"/>
        <w:ind w:left="120"/>
        <w:jc w:val="both"/>
        <w:rPr>
          <w:lang w:val="ru-RU"/>
        </w:rPr>
      </w:pPr>
    </w:p>
    <w:p w:rsidR="00C74436" w:rsidRPr="00E256EF" w:rsidRDefault="00A03C35">
      <w:pPr>
        <w:spacing w:after="0" w:line="264" w:lineRule="auto"/>
        <w:ind w:left="120"/>
        <w:jc w:val="both"/>
        <w:rPr>
          <w:lang w:val="ru-RU"/>
        </w:rPr>
      </w:pPr>
      <w:r w:rsidRPr="00E256E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74436" w:rsidRPr="00E256EF" w:rsidRDefault="00C74436">
      <w:pPr>
        <w:spacing w:after="0" w:line="264" w:lineRule="auto"/>
        <w:ind w:left="120"/>
        <w:jc w:val="both"/>
        <w:rPr>
          <w:lang w:val="ru-RU"/>
        </w:rPr>
      </w:pP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 xml:space="preserve">осуществлять коммуникации во всех сферах жизни; 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взаимодействия; аргументированно вести диалог, учитывать разные точки зрения;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C74436" w:rsidRPr="00E256EF" w:rsidRDefault="00C74436">
      <w:pPr>
        <w:spacing w:after="0" w:line="264" w:lineRule="auto"/>
        <w:ind w:left="120"/>
        <w:jc w:val="both"/>
        <w:rPr>
          <w:lang w:val="ru-RU"/>
        </w:rPr>
      </w:pPr>
    </w:p>
    <w:p w:rsidR="00C74436" w:rsidRPr="00E256EF" w:rsidRDefault="00A03C35">
      <w:pPr>
        <w:spacing w:after="0" w:line="264" w:lineRule="auto"/>
        <w:ind w:left="120"/>
        <w:jc w:val="both"/>
        <w:rPr>
          <w:lang w:val="ru-RU"/>
        </w:rPr>
      </w:pPr>
      <w:r w:rsidRPr="00E256E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74436" w:rsidRPr="00E256EF" w:rsidRDefault="00C74436">
      <w:pPr>
        <w:spacing w:after="0" w:line="264" w:lineRule="auto"/>
        <w:ind w:left="120"/>
        <w:jc w:val="both"/>
        <w:rPr>
          <w:lang w:val="ru-RU"/>
        </w:rPr>
      </w:pP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ситуациях, включая область профессионального самоопределения;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познавательной и практической деятельности, в межличностных отношениях;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предпочтений, проявлять интерес к социальной проблематике;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lastRenderedPageBreak/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интересов, и возможностей каждого члена коллектива;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 xml:space="preserve">предлагать новые </w:t>
      </w:r>
      <w:proofErr w:type="spellStart"/>
      <w:r w:rsidRPr="00E256EF">
        <w:rPr>
          <w:rFonts w:ascii="Times New Roman" w:hAnsi="Times New Roman"/>
          <w:color w:val="000000"/>
          <w:sz w:val="28"/>
          <w:lang w:val="ru-RU"/>
        </w:rPr>
        <w:t>учебноисследовательские</w:t>
      </w:r>
      <w:proofErr w:type="spellEnd"/>
      <w:r w:rsidRPr="00E256EF">
        <w:rPr>
          <w:rFonts w:ascii="Times New Roman" w:hAnsi="Times New Roman"/>
          <w:color w:val="000000"/>
          <w:sz w:val="28"/>
          <w:lang w:val="ru-RU"/>
        </w:rPr>
        <w:t xml:space="preserve"> и социальные проекты, оценивать идеи с позиции новизны, оригинальности, практической значимости;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 xml:space="preserve">принимать себя, понимая свои недостатки и достоинства; 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учитывать мотивы и аргументы других при анализе результатов деятельности;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 xml:space="preserve">признавать своё право и право других на ошибки; 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C74436" w:rsidRPr="00E256EF" w:rsidRDefault="00C74436">
      <w:pPr>
        <w:spacing w:after="0" w:line="264" w:lineRule="auto"/>
        <w:ind w:left="120"/>
        <w:jc w:val="both"/>
        <w:rPr>
          <w:lang w:val="ru-RU"/>
        </w:rPr>
      </w:pPr>
    </w:p>
    <w:p w:rsidR="00C74436" w:rsidRPr="00E256EF" w:rsidRDefault="00A03C35">
      <w:pPr>
        <w:spacing w:after="0" w:line="264" w:lineRule="auto"/>
        <w:ind w:left="120"/>
        <w:jc w:val="both"/>
        <w:rPr>
          <w:lang w:val="ru-RU"/>
        </w:rPr>
      </w:pPr>
      <w:bookmarkStart w:id="4" w:name="_Toc135757235"/>
      <w:bookmarkEnd w:id="4"/>
      <w:r w:rsidRPr="00E256E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74436" w:rsidRPr="00E256EF" w:rsidRDefault="00C74436">
      <w:pPr>
        <w:spacing w:after="0" w:line="264" w:lineRule="auto"/>
        <w:ind w:left="120"/>
        <w:jc w:val="both"/>
        <w:rPr>
          <w:lang w:val="ru-RU"/>
        </w:rPr>
      </w:pP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E256EF">
        <w:rPr>
          <w:rFonts w:ascii="Times New Roman" w:hAnsi="Times New Roman"/>
          <w:b/>
          <w:i/>
          <w:color w:val="000000"/>
          <w:sz w:val="28"/>
          <w:lang w:val="ru-RU"/>
        </w:rPr>
        <w:t>10 класса</w:t>
      </w:r>
      <w:r w:rsidRPr="00E256EF">
        <w:rPr>
          <w:rFonts w:ascii="Times New Roman" w:hAnsi="Times New Roman"/>
          <w:color w:val="000000"/>
          <w:sz w:val="28"/>
          <w:lang w:val="ru-RU"/>
        </w:rPr>
        <w:t xml:space="preserve"> обучающийся будет: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 xml:space="preserve">владеть знаниями основ философии, социальной психологии, экономической науки, включая знания о предмете и методах исследования, этапах и основных направлениях развития, месте и роли в социальном </w:t>
      </w:r>
      <w:r w:rsidRPr="00E256EF">
        <w:rPr>
          <w:rFonts w:ascii="Times New Roman" w:hAnsi="Times New Roman"/>
          <w:color w:val="000000"/>
          <w:sz w:val="28"/>
          <w:lang w:val="ru-RU"/>
        </w:rPr>
        <w:lastRenderedPageBreak/>
        <w:t>познании, в постижении и преобразовании социальной действительности; объяснять взаимосвязь общественных наук, необходимость комплексного подхода к изучению социальных явлений и процессов, знать ключевые темы, исследуемые этими науками, в том числе таких вопросов, как системность общества, разнообразие его связей с природой, единство и многообразие в общественном развитии, факторы и механизмы социальной динамики, роль человека как субъекта общественных отношений, виды и формы познавательной деятельности; общественная природа личности, роль общения и средств коммуникации формировании социально-психологических качеств личности; природа межличностных конфликтов и пути их разрешения; экономика как объект изучения экономической теорией, факторы производства и субъекты экономики, экономическая эффективность, типы экономических систем, экономические функции государства, факторы и показатели экономического роста, экономические циклы, рыночное ценообразование, экономическое содержание собственности, финансовая система и финансовая политика государства;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их взаимосвязи и взаимовлиянии, изменении их состава и функций в процессе общественного развития, политике Российской Федерации, направленной на укрепление и развитие социальных институтов российского общества, в том числе поддержку конкуренции, развитие малого и среднего предпринимательства, внешней торговли, налоговой системы, финансовых рынков;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 xml:space="preserve"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типологизацию, социологические опросы, социальное прогнозирование, доказательство, наблюдение, эксперимент, практику как методы обоснования истины; методы социальной психологии, включая анкетирование, интервью, метод экспертных оценок, анализ документов для принятия обоснованных решений, планирования и достижения познавательных и практических целей, включая решения о создании и использовании сбережений, инвестиций, способах безопасного использования финансовых услуг, выборе будущей </w:t>
      </w:r>
      <w:proofErr w:type="spellStart"/>
      <w:r w:rsidRPr="00E256EF">
        <w:rPr>
          <w:rFonts w:ascii="Times New Roman" w:hAnsi="Times New Roman"/>
          <w:color w:val="000000"/>
          <w:sz w:val="28"/>
          <w:lang w:val="ru-RU"/>
        </w:rPr>
        <w:t>профессиональнотрудовой</w:t>
      </w:r>
      <w:proofErr w:type="spellEnd"/>
      <w:r w:rsidRPr="00E256EF">
        <w:rPr>
          <w:rFonts w:ascii="Times New Roman" w:hAnsi="Times New Roman"/>
          <w:color w:val="000000"/>
          <w:sz w:val="28"/>
          <w:lang w:val="ru-RU"/>
        </w:rPr>
        <w:t xml:space="preserve"> сферы, о возможностях применения знаний основ социальных наук в различных областях жизнедеятельности;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 xml:space="preserve">уметь классифицировать и </w:t>
      </w:r>
      <w:proofErr w:type="spellStart"/>
      <w:r w:rsidRPr="00E256EF">
        <w:rPr>
          <w:rFonts w:ascii="Times New Roman" w:hAnsi="Times New Roman"/>
          <w:color w:val="000000"/>
          <w:sz w:val="28"/>
          <w:lang w:val="ru-RU"/>
        </w:rPr>
        <w:t>типологизировать</w:t>
      </w:r>
      <w:proofErr w:type="spellEnd"/>
      <w:r w:rsidRPr="00E256EF">
        <w:rPr>
          <w:rFonts w:ascii="Times New Roman" w:hAnsi="Times New Roman"/>
          <w:color w:val="000000"/>
          <w:sz w:val="28"/>
          <w:lang w:val="ru-RU"/>
        </w:rPr>
        <w:t xml:space="preserve">: социальные институты, типы обществ, формы общественного сознания, виды деятельности, виды потребностей, формы познания, уровни и методы научного знания, формы </w:t>
      </w:r>
      <w:r w:rsidRPr="00E256EF">
        <w:rPr>
          <w:rFonts w:ascii="Times New Roman" w:hAnsi="Times New Roman"/>
          <w:color w:val="000000"/>
          <w:sz w:val="28"/>
          <w:lang w:val="ru-RU"/>
        </w:rPr>
        <w:lastRenderedPageBreak/>
        <w:t>культуры, типы мировоззрения; типы социальных отношений, виды социальных групп, разновидности социальных конфликтов и способы их разрешения, типы рыночных структур, современные финансовые технологии, методы антимонопольного регулирования экономики, виды предпринимательской деятельности, показатели деятельности фирмы, финансовые институты, факторы производства и факторные доходы;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 xml:space="preserve">уметь соотносить различные теоретические подходы, делать выводы и обосновывать их на теоретическом и </w:t>
      </w:r>
      <w:proofErr w:type="spellStart"/>
      <w:r w:rsidRPr="00E256EF">
        <w:rPr>
          <w:rFonts w:ascii="Times New Roman" w:hAnsi="Times New Roman"/>
          <w:color w:val="000000"/>
          <w:sz w:val="28"/>
          <w:lang w:val="ru-RU"/>
        </w:rPr>
        <w:t>фактическоэмпирическом</w:t>
      </w:r>
      <w:proofErr w:type="spellEnd"/>
      <w:r w:rsidRPr="00E256EF">
        <w:rPr>
          <w:rFonts w:ascii="Times New Roman" w:hAnsi="Times New Roman"/>
          <w:color w:val="000000"/>
          <w:sz w:val="28"/>
          <w:lang w:val="ru-RU"/>
        </w:rPr>
        <w:t xml:space="preserve"> уровнях при анализе социальных явлений, вести дискуссию, в том числе при рассмотрении ведущих тенденций развития российского общества, проявлений общественного прогресса, противоречивости глобализации, относительности истины, характера воздействия средств массовой информации на сознание в условиях цифровизации, формирования установок и стереотипов массового сознания, распределения ролей в малых группах, влияния групп на поведение людей, особенностей общения в информационном обществе, причин возникновения межличностных конфликтов, экономической свободы и социальной ответственности субъектов экономики, эффективности мер поддержки малого и среднего бизнеса, причинах несовершенства рыночной экономики, путей достижения социальной справедливости в условиях рыночной экономики;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 xml:space="preserve">уметь проводить целенаправленный поиск социальной информации, используя источники научного и </w:t>
      </w:r>
      <w:proofErr w:type="spellStart"/>
      <w:r w:rsidRPr="00E256EF">
        <w:rPr>
          <w:rFonts w:ascii="Times New Roman" w:hAnsi="Times New Roman"/>
          <w:color w:val="000000"/>
          <w:sz w:val="28"/>
          <w:lang w:val="ru-RU"/>
        </w:rPr>
        <w:t>научнопублицистического</w:t>
      </w:r>
      <w:proofErr w:type="spellEnd"/>
      <w:r w:rsidRPr="00E256EF">
        <w:rPr>
          <w:rFonts w:ascii="Times New Roman" w:hAnsi="Times New Roman"/>
          <w:color w:val="000000"/>
          <w:sz w:val="28"/>
          <w:lang w:val="ru-RU"/>
        </w:rPr>
        <w:t xml:space="preserve"> характера,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</w:t>
      </w:r>
      <w:proofErr w:type="spellStart"/>
      <w:r w:rsidRPr="00E256EF">
        <w:rPr>
          <w:rFonts w:ascii="Times New Roman" w:hAnsi="Times New Roman"/>
          <w:color w:val="000000"/>
          <w:sz w:val="28"/>
          <w:lang w:val="ru-RU"/>
        </w:rPr>
        <w:t>учебноисследовательскую</w:t>
      </w:r>
      <w:proofErr w:type="spellEnd"/>
      <w:r w:rsidRPr="00E256EF">
        <w:rPr>
          <w:rFonts w:ascii="Times New Roman" w:hAnsi="Times New Roman"/>
          <w:color w:val="000000"/>
          <w:sz w:val="28"/>
          <w:lang w:val="ru-RU"/>
        </w:rPr>
        <w:t xml:space="preserve"> и проектную работу по философской, социально-психологической и экономической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 работ; владеть навыками презентации результатов учебно-исследовательской и проектной деятельности на публичных мероприятиях; уметь анализировать и оценивать собственный социальный опыт, включая опыт самопознания, самооценки, самоконтроля, межличностного взаимодействия, использовать его при решении познавательных задач и разрешении жизненных проблем, конкретизировать примерами из личного социального опыта, фактами социальной действительности, модельными ситуациями, теоретическими положениями разделов «Основы философии», «Основы социальной психологии», «Основы экономической науки», включая положения о влиянии массовых коммуникаций на развитие человека и общества, способах </w:t>
      </w:r>
      <w:r w:rsidRPr="00E256EF">
        <w:rPr>
          <w:rFonts w:ascii="Times New Roman" w:hAnsi="Times New Roman"/>
          <w:color w:val="000000"/>
          <w:sz w:val="28"/>
          <w:lang w:val="ru-RU"/>
        </w:rPr>
        <w:lastRenderedPageBreak/>
        <w:t>манипуляции общественным мнением, распространённых ошибках в рассуждениях при ведении дискуссии, различении достоверных и недостоверных сведений при работе с социальной информацией, возможностях оценки поведения с использованием нравственных категорий, выборе рациональных способов поведения людей в экономике в условиях ограниченных ресурсов, особенностях профессиональной деятельности в экономической сфере, практике поведения на основе этики предпринимательства, о способах защиты своих экономических прав и интересов, соблюдении правил грамотного и безопасного поведения при пользовании финансовыми услугами и современными финансовыми технологиями, особенностях труда молодёжи в условиях конкуренции на рынке труда;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уметь проявлять готовность продуктивно взаимодействовать с общественными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философии», «Основы социальной психологии», «Основы экономической науки»;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проявлять умения, необходимые для успешного продолжения образования по направлениям социально-гуманитарной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профессиональной деятельности, связанных с философией, социальной психологией и экономической наукой.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E256EF">
        <w:rPr>
          <w:rFonts w:ascii="Times New Roman" w:hAnsi="Times New Roman"/>
          <w:b/>
          <w:i/>
          <w:color w:val="000000"/>
          <w:sz w:val="28"/>
          <w:lang w:val="ru-RU"/>
        </w:rPr>
        <w:t>11 класса</w:t>
      </w:r>
      <w:r w:rsidRPr="00E256E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E256EF">
        <w:rPr>
          <w:rFonts w:ascii="Times New Roman" w:hAnsi="Times New Roman"/>
          <w:color w:val="000000"/>
          <w:sz w:val="28"/>
          <w:lang w:val="ru-RU"/>
        </w:rPr>
        <w:t>обучающийся будет: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 xml:space="preserve">владеть знаниями основ социологии, политологии, правоведения, включая знания о предмете и методах исследования, этапах и основных направлениях развития, месте и роли в социальном познании, в постижении и преобразовании социальной действительности; объяснять взаимосвязь социальных наук, необходимости комплексного подхода к изучению социальных явлений и процессов, знания ключевых тем, исследуемых этими науками, в том числе такие вопросы, как социальная структура и социальная стратификация, социальная мобильность в современном обществе, </w:t>
      </w:r>
      <w:proofErr w:type="spellStart"/>
      <w:r w:rsidRPr="00E256EF">
        <w:rPr>
          <w:rFonts w:ascii="Times New Roman" w:hAnsi="Times New Roman"/>
          <w:color w:val="000000"/>
          <w:sz w:val="28"/>
          <w:lang w:val="ru-RU"/>
        </w:rPr>
        <w:t>статусноролевая</w:t>
      </w:r>
      <w:proofErr w:type="spellEnd"/>
      <w:r w:rsidRPr="00E256EF">
        <w:rPr>
          <w:rFonts w:ascii="Times New Roman" w:hAnsi="Times New Roman"/>
          <w:color w:val="000000"/>
          <w:sz w:val="28"/>
          <w:lang w:val="ru-RU"/>
        </w:rPr>
        <w:t xml:space="preserve"> теория личности, семья и её социальная поддержка, нация как этническая и гражданская общность, девиантное поведение и социальный контроль, динамика и особенности политического процесса, субъекты </w:t>
      </w:r>
      <w:r w:rsidRPr="00E256EF">
        <w:rPr>
          <w:rFonts w:ascii="Times New Roman" w:hAnsi="Times New Roman"/>
          <w:color w:val="000000"/>
          <w:sz w:val="28"/>
          <w:lang w:val="ru-RU"/>
        </w:rPr>
        <w:lastRenderedPageBreak/>
        <w:t>политики, государство в политической системе общества, факторы политической социализации, функции государственного управления, взаимосвязь права и государства, признаки и виды правоотношений, отрасли права и их институты, основы конституционного строя России, конституционно-правовой статус высших органов власти в Российской Федерации, основы деятельности правоохранительных органов и местного самоуправления, пути преодоления правового нигилизма;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включая семью, образование, религию, институты в сфере массовых коммуникаций, в том числе средства массовой информации, институты социальной стратификации, базовые политические институты, включая государство и институты государственной власти: институт главы государства, законодательной и исполнительной власти, судопроизводства и охраны правопорядка, государственного управления, институты всеобщего избирательного права, политических партий и общественных организаций, представительства социальных интересов, в том числе об институте Уполномоченного по правам человека в Российской Федерации, институты права, включая непосредственно право как социальный институт, институты гражданства, брака, материнства, отцовства и детства, наследования; о взаимосвязи и взаимовлиянии различных социальных институтов, об изменении их состава и функций в процессе общественного развития, о политике Российской Федерации, направленной на укрепление и развитие социальных институтов российского общества; о способах и элементах социального контроля, о типах и способах разрешения социальных конфликтов, о конституционных принципах национальной политики в Российской Федерации;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 xml:space="preserve"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методы: социологии, такие как социологический опрос, социологическое наблюдение, анализ документов и социологический эксперимент; политологии, такие как нормативно-ценностный подход, </w:t>
      </w:r>
      <w:proofErr w:type="spellStart"/>
      <w:r w:rsidRPr="00E256EF">
        <w:rPr>
          <w:rFonts w:ascii="Times New Roman" w:hAnsi="Times New Roman"/>
          <w:color w:val="000000"/>
          <w:sz w:val="28"/>
          <w:lang w:val="ru-RU"/>
        </w:rPr>
        <w:t>структурнофункциональный</w:t>
      </w:r>
      <w:proofErr w:type="spellEnd"/>
      <w:r w:rsidRPr="00E256EF">
        <w:rPr>
          <w:rFonts w:ascii="Times New Roman" w:hAnsi="Times New Roman"/>
          <w:color w:val="000000"/>
          <w:sz w:val="28"/>
          <w:lang w:val="ru-RU"/>
        </w:rPr>
        <w:t xml:space="preserve"> анализ, системный, институциональный, </w:t>
      </w:r>
      <w:proofErr w:type="spellStart"/>
      <w:r w:rsidRPr="00E256EF">
        <w:rPr>
          <w:rFonts w:ascii="Times New Roman" w:hAnsi="Times New Roman"/>
          <w:color w:val="000000"/>
          <w:sz w:val="28"/>
          <w:lang w:val="ru-RU"/>
        </w:rPr>
        <w:t>социальнопсихологический</w:t>
      </w:r>
      <w:proofErr w:type="spellEnd"/>
      <w:r w:rsidRPr="00E256EF">
        <w:rPr>
          <w:rFonts w:ascii="Times New Roman" w:hAnsi="Times New Roman"/>
          <w:color w:val="000000"/>
          <w:sz w:val="28"/>
          <w:lang w:val="ru-RU"/>
        </w:rPr>
        <w:t xml:space="preserve"> подход; правоведения, такие как формально-юридический, </w:t>
      </w:r>
      <w:proofErr w:type="spellStart"/>
      <w:r w:rsidRPr="00E256EF">
        <w:rPr>
          <w:rFonts w:ascii="Times New Roman" w:hAnsi="Times New Roman"/>
          <w:color w:val="000000"/>
          <w:sz w:val="28"/>
          <w:lang w:val="ru-RU"/>
        </w:rPr>
        <w:t>сравнительноправовой</w:t>
      </w:r>
      <w:proofErr w:type="spellEnd"/>
      <w:r w:rsidRPr="00E256EF">
        <w:rPr>
          <w:rFonts w:ascii="Times New Roman" w:hAnsi="Times New Roman"/>
          <w:color w:val="000000"/>
          <w:sz w:val="28"/>
          <w:lang w:val="ru-RU"/>
        </w:rPr>
        <w:t xml:space="preserve"> для принятия обоснованных решений в различных областях жизнедеятельности, планирования и достижения познавательных и практических целей, в том числе в будущем при осуществлении социальной роли участника различных социальных групп, избирателя, участии в политической коммуникации, в </w:t>
      </w:r>
      <w:r w:rsidRPr="00E256EF">
        <w:rPr>
          <w:rFonts w:ascii="Times New Roman" w:hAnsi="Times New Roman"/>
          <w:color w:val="000000"/>
          <w:sz w:val="28"/>
          <w:lang w:val="ru-RU"/>
        </w:rPr>
        <w:lastRenderedPageBreak/>
        <w:t>деятельности политических партий и общественно-политических движений, в противодействии политическому экстремизму, при осуществлении профессионального выбора;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 xml:space="preserve">уметь классифицировать и </w:t>
      </w:r>
      <w:proofErr w:type="spellStart"/>
      <w:r w:rsidRPr="00E256EF">
        <w:rPr>
          <w:rFonts w:ascii="Times New Roman" w:hAnsi="Times New Roman"/>
          <w:color w:val="000000"/>
          <w:sz w:val="28"/>
          <w:lang w:val="ru-RU"/>
        </w:rPr>
        <w:t>типологизировать</w:t>
      </w:r>
      <w:proofErr w:type="spellEnd"/>
      <w:r w:rsidRPr="00E256EF">
        <w:rPr>
          <w:rFonts w:ascii="Times New Roman" w:hAnsi="Times New Roman"/>
          <w:color w:val="000000"/>
          <w:sz w:val="28"/>
          <w:lang w:val="ru-RU"/>
        </w:rPr>
        <w:t>: социальные группы, разновидности социальных конфликтов, виды социального контроля; виды политических отношений, формы государства, типы политических режимов, формы правления и государственно-территориального устройства, виды политических институтов, типы политических партий, виды политических идеологий, типы политического поведения; виды правовых норм, источники права, отрасли права, виды правоотношений, виды правонарушений, виды юридической ответственности;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 xml:space="preserve">уметь соотносить различные теоретические подходы, делать выводы и обосновывать их на теоретическом и </w:t>
      </w:r>
      <w:proofErr w:type="spellStart"/>
      <w:r w:rsidRPr="00E256EF">
        <w:rPr>
          <w:rFonts w:ascii="Times New Roman" w:hAnsi="Times New Roman"/>
          <w:color w:val="000000"/>
          <w:sz w:val="28"/>
          <w:lang w:val="ru-RU"/>
        </w:rPr>
        <w:t>фактическоэмпирическом</w:t>
      </w:r>
      <w:proofErr w:type="spellEnd"/>
      <w:r w:rsidRPr="00E256EF">
        <w:rPr>
          <w:rFonts w:ascii="Times New Roman" w:hAnsi="Times New Roman"/>
          <w:color w:val="000000"/>
          <w:sz w:val="28"/>
          <w:lang w:val="ru-RU"/>
        </w:rPr>
        <w:t xml:space="preserve"> уровнях при анализе социальных явлений, вести дискуссию, в том числе при рассмотрении миграционных процессов и их особенностей, проблемы социального неравенства, путей сохранения традиционных семейных ценностей, способов разрешения социальных конфликтов, причин отклоняющегося поведения, деятельность политических институтов, роль политических партий и общественных организаций в современном обществе, роль средств массовой информации в формировании политической культуры личности, трансформация традиционных политических идеологий, деятельность правовых институтов, соотношение права и закона;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 xml:space="preserve">уметь проводить целенаправленный поиск социальной информации, используя источники научного и научно-публицистического характера, выстраивать аргументы с привлечением научных фактов и идей,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</w:t>
      </w:r>
      <w:proofErr w:type="spellStart"/>
      <w:r w:rsidRPr="00E256EF">
        <w:rPr>
          <w:rFonts w:ascii="Times New Roman" w:hAnsi="Times New Roman"/>
          <w:color w:val="000000"/>
          <w:sz w:val="28"/>
          <w:lang w:val="ru-RU"/>
        </w:rPr>
        <w:t>учебноисследовательскую</w:t>
      </w:r>
      <w:proofErr w:type="spellEnd"/>
      <w:r w:rsidRPr="00E256E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256EF">
        <w:rPr>
          <w:rFonts w:ascii="Times New Roman" w:hAnsi="Times New Roman"/>
          <w:color w:val="000000"/>
          <w:sz w:val="28"/>
          <w:lang w:val="ru-RU"/>
        </w:rPr>
        <w:t>проектноисследовательскую</w:t>
      </w:r>
      <w:proofErr w:type="spellEnd"/>
      <w:r w:rsidRPr="00E256EF">
        <w:rPr>
          <w:rFonts w:ascii="Times New Roman" w:hAnsi="Times New Roman"/>
          <w:color w:val="000000"/>
          <w:sz w:val="28"/>
          <w:lang w:val="ru-RU"/>
        </w:rPr>
        <w:t xml:space="preserve"> и другую творческую работу по социальной, политической, правовой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 работ, владеть навыками презентации результатов </w:t>
      </w:r>
      <w:proofErr w:type="spellStart"/>
      <w:r w:rsidRPr="00E256EF">
        <w:rPr>
          <w:rFonts w:ascii="Times New Roman" w:hAnsi="Times New Roman"/>
          <w:color w:val="000000"/>
          <w:sz w:val="28"/>
          <w:lang w:val="ru-RU"/>
        </w:rPr>
        <w:t>учебноисследовательской</w:t>
      </w:r>
      <w:proofErr w:type="spellEnd"/>
      <w:r w:rsidRPr="00E256EF">
        <w:rPr>
          <w:rFonts w:ascii="Times New Roman" w:hAnsi="Times New Roman"/>
          <w:color w:val="000000"/>
          <w:sz w:val="28"/>
          <w:lang w:val="ru-RU"/>
        </w:rPr>
        <w:t xml:space="preserve"> и проектной деятельности на публичных мероприятиях;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 xml:space="preserve">уметь анализировать и оценивать собственный социальный опыт, включая опыт самопознания и самооценки, самоконтроля, межличностного взаимодействия, выполнения социальных ролей, использовать его при решении познавательных задач и разрешении жизненных проблем, в том числе связанных с изучением социальных групп, социального </w:t>
      </w:r>
      <w:r w:rsidRPr="00E256EF">
        <w:rPr>
          <w:rFonts w:ascii="Times New Roman" w:hAnsi="Times New Roman"/>
          <w:color w:val="000000"/>
          <w:sz w:val="28"/>
          <w:lang w:val="ru-RU"/>
        </w:rPr>
        <w:lastRenderedPageBreak/>
        <w:t>взаимодействия, деятельности социальных институтов (семья, образование, средства массовой информации, религия), с деятельностью различных политических институтов современного общества, политической социализацией и политическим поведением личности, её политическим выбором и политическим участием, действиями субъектов политики в политическом процессе, деятельностью участников правоотношений в отраслевом многообразии, осознанным выбором правомерных моделей поведения;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уметь конкретизировать примерами из личного социального опыта, фактами социальной действительности, модельными ситуациями теоретические положения разделов «Основы социологии», «Основы политологии», «Основы правоведения», включая положения об этнических отношениях и этническом многообразии современного мира, молодёжи как социальной группе, изменении социальных ролей в семье, системе образования Российской Федерации и тенденциях его развития, средствах массовой информации, мировых и национальных религиях, политике как общественном явлении, структуре, ресурсах, функциях и легитимности политической власти, политических нормах и ценностях, политических конфликтах и путях их урегулирования, выборах в демократическом обществе, о политической психологии и политическом сознании, влиянии средств массовой коммуникации на политическое сознание, о защите прав человека, сделках, обязательствах, основаниях наследования, правах на результаты интеллектуальной деятельности, особенностях правового регулирования труда несовершеннолетних в Российской Федерации, о причинах преступности, необходимой обороне и крайней необходимости, стадиях гражданского и уголовного процесса, развитии правовой культуры;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>проявлять готовность продуктивно взаимодействовать с социальными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социологии», «Основы политологии», «Основы правоведения»;</w:t>
      </w:r>
    </w:p>
    <w:p w:rsidR="00C74436" w:rsidRPr="00E256EF" w:rsidRDefault="00A03C35">
      <w:pPr>
        <w:spacing w:after="0" w:line="264" w:lineRule="auto"/>
        <w:ind w:firstLine="600"/>
        <w:jc w:val="both"/>
        <w:rPr>
          <w:lang w:val="ru-RU"/>
        </w:rPr>
      </w:pPr>
      <w:r w:rsidRPr="00E256EF">
        <w:rPr>
          <w:rFonts w:ascii="Times New Roman" w:hAnsi="Times New Roman"/>
          <w:color w:val="000000"/>
          <w:sz w:val="28"/>
          <w:lang w:val="ru-RU"/>
        </w:rPr>
        <w:t xml:space="preserve">проявлять умения, необходимые для успешного продолжения образования по направлениям </w:t>
      </w:r>
      <w:proofErr w:type="spellStart"/>
      <w:r w:rsidRPr="00E256EF">
        <w:rPr>
          <w:rFonts w:ascii="Times New Roman" w:hAnsi="Times New Roman"/>
          <w:color w:val="000000"/>
          <w:sz w:val="28"/>
          <w:lang w:val="ru-RU"/>
        </w:rPr>
        <w:t>социальногуманитарной</w:t>
      </w:r>
      <w:proofErr w:type="spellEnd"/>
      <w:r w:rsidRPr="00E256EF">
        <w:rPr>
          <w:rFonts w:ascii="Times New Roman" w:hAnsi="Times New Roman"/>
          <w:color w:val="000000"/>
          <w:sz w:val="28"/>
          <w:lang w:val="ru-RU"/>
        </w:rPr>
        <w:t xml:space="preserve">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профессионального </w:t>
      </w:r>
      <w:r w:rsidRPr="00E256E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образования, связанных с </w:t>
      </w:r>
      <w:proofErr w:type="spellStart"/>
      <w:r w:rsidRPr="00E256EF">
        <w:rPr>
          <w:rFonts w:ascii="Times New Roman" w:hAnsi="Times New Roman"/>
          <w:color w:val="000000"/>
          <w:sz w:val="28"/>
          <w:lang w:val="ru-RU"/>
        </w:rPr>
        <w:t>социальногуманитарной</w:t>
      </w:r>
      <w:proofErr w:type="spellEnd"/>
      <w:r w:rsidRPr="00E256EF">
        <w:rPr>
          <w:rFonts w:ascii="Times New Roman" w:hAnsi="Times New Roman"/>
          <w:color w:val="000000"/>
          <w:sz w:val="28"/>
          <w:lang w:val="ru-RU"/>
        </w:rPr>
        <w:t xml:space="preserve"> подготовкой и особенностями профессиональной деятельности социолога, политолога, юриста.</w:t>
      </w:r>
    </w:p>
    <w:p w:rsidR="00C74436" w:rsidRPr="00E256EF" w:rsidRDefault="00C74436">
      <w:pPr>
        <w:rPr>
          <w:lang w:val="ru-RU"/>
        </w:rPr>
        <w:sectPr w:rsidR="00C74436" w:rsidRPr="00E256EF">
          <w:pgSz w:w="11906" w:h="16383"/>
          <w:pgMar w:top="1134" w:right="850" w:bottom="1134" w:left="1701" w:header="720" w:footer="720" w:gutter="0"/>
          <w:cols w:space="720"/>
        </w:sectPr>
      </w:pPr>
    </w:p>
    <w:p w:rsidR="00C74436" w:rsidRDefault="00A03C35">
      <w:pPr>
        <w:spacing w:after="0"/>
        <w:ind w:left="120"/>
      </w:pPr>
      <w:bookmarkStart w:id="5" w:name="block-18304555"/>
      <w:bookmarkEnd w:id="3"/>
      <w:r w:rsidRPr="00E256E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74436" w:rsidRDefault="00A03C3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8"/>
        <w:gridCol w:w="4733"/>
        <w:gridCol w:w="1948"/>
        <w:gridCol w:w="2004"/>
        <w:gridCol w:w="3378"/>
      </w:tblGrid>
      <w:tr w:rsidR="00C74436" w:rsidTr="00F67B1E">
        <w:trPr>
          <w:trHeight w:val="144"/>
          <w:tblCellSpacing w:w="20" w:type="nil"/>
        </w:trPr>
        <w:tc>
          <w:tcPr>
            <w:tcW w:w="9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74436" w:rsidRDefault="00C74436">
            <w:pPr>
              <w:spacing w:after="0"/>
              <w:ind w:left="135"/>
            </w:pPr>
          </w:p>
        </w:tc>
        <w:tc>
          <w:tcPr>
            <w:tcW w:w="47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74436" w:rsidRDefault="00C74436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74436" w:rsidRDefault="00C74436">
            <w:pPr>
              <w:spacing w:after="0"/>
              <w:ind w:left="135"/>
            </w:pPr>
          </w:p>
        </w:tc>
      </w:tr>
      <w:tr w:rsidR="00C74436" w:rsidTr="00F67B1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4436" w:rsidRDefault="00C744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4436" w:rsidRDefault="00C74436"/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74436" w:rsidRDefault="00C7443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74436" w:rsidRDefault="00C7443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4436" w:rsidRDefault="00C74436"/>
        </w:tc>
      </w:tr>
      <w:tr w:rsidR="00C74436" w:rsidRPr="00E20D82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C74436" w:rsidRPr="00E256EF" w:rsidRDefault="00A03C35">
            <w:pPr>
              <w:spacing w:after="0"/>
              <w:ind w:left="135"/>
              <w:rPr>
                <w:lang w:val="ru-RU"/>
              </w:rPr>
            </w:pPr>
            <w:r w:rsidRPr="00E256E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256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56E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Социальные науки и их особенности</w:t>
            </w:r>
          </w:p>
        </w:tc>
      </w:tr>
      <w:tr w:rsidR="00C74436" w:rsidRPr="00F67B1E" w:rsidTr="00F67B1E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r w:rsidRPr="00E256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науки в системе научного знания.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C74436" w:rsidRPr="00F67B1E" w:rsidRDefault="00F67B1E">
            <w:pPr>
              <w:spacing w:after="0"/>
              <w:ind w:left="135"/>
              <w:rPr>
                <w:lang w:val="ru-RU"/>
              </w:rPr>
            </w:pPr>
            <w:r w:rsidRPr="00C309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09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C744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4436" w:rsidRDefault="00C74436"/>
        </w:tc>
      </w:tr>
      <w:tr w:rsidR="00C74436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философию</w:t>
            </w:r>
            <w:proofErr w:type="spellEnd"/>
          </w:p>
        </w:tc>
      </w:tr>
      <w:tr w:rsidR="00F67B1E" w:rsidRPr="00F67B1E" w:rsidTr="00F67B1E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:rsidR="00F67B1E" w:rsidRPr="00E256EF" w:rsidRDefault="00F67B1E" w:rsidP="00F67B1E">
            <w:pPr>
              <w:spacing w:after="0"/>
              <w:ind w:left="135"/>
              <w:rPr>
                <w:lang w:val="ru-RU"/>
              </w:rPr>
            </w:pPr>
            <w:r w:rsidRPr="00E256EF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система. Динамика и многообразие процессов развития общества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  <w:ind w:left="135"/>
              <w:jc w:val="center"/>
            </w:pPr>
            <w:r w:rsidRPr="00E256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F67B1E" w:rsidRPr="00F67B1E" w:rsidRDefault="00F67B1E" w:rsidP="00F67B1E">
            <w:pPr>
              <w:spacing w:after="0"/>
              <w:ind w:left="135"/>
              <w:rPr>
                <w:lang w:val="ru-RU"/>
              </w:rPr>
            </w:pPr>
            <w:r w:rsidRPr="00A57F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 w:rsidRPr="00A57F3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F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57F3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F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57F3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57F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57F3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57F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F67B1E" w:rsidRPr="00F67B1E" w:rsidTr="00F67B1E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глобализации</w:t>
            </w:r>
            <w:proofErr w:type="spellEnd"/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F67B1E" w:rsidRPr="00F67B1E" w:rsidRDefault="00F67B1E" w:rsidP="00F67B1E">
            <w:pPr>
              <w:spacing w:after="0"/>
              <w:ind w:left="135"/>
              <w:rPr>
                <w:lang w:val="ru-RU"/>
              </w:rPr>
            </w:pPr>
            <w:r w:rsidRPr="00A57F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 w:rsidRPr="00A57F3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F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57F3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F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57F3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57F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57F3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57F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F67B1E" w:rsidRPr="00F67B1E" w:rsidTr="00F67B1E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:rsidR="00F67B1E" w:rsidRPr="00E256EF" w:rsidRDefault="00F67B1E" w:rsidP="00F67B1E">
            <w:pPr>
              <w:spacing w:after="0"/>
              <w:ind w:left="135"/>
              <w:rPr>
                <w:lang w:val="ru-RU"/>
              </w:rPr>
            </w:pPr>
            <w:r w:rsidRPr="00E256EF"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человека. Духовное и материальное в человеке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  <w:ind w:left="135"/>
              <w:jc w:val="center"/>
            </w:pPr>
            <w:r w:rsidRPr="00E256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F67B1E" w:rsidRPr="00F67B1E" w:rsidRDefault="00F67B1E" w:rsidP="00F67B1E">
            <w:pPr>
              <w:spacing w:after="0"/>
              <w:ind w:left="135"/>
              <w:rPr>
                <w:lang w:val="ru-RU"/>
              </w:rPr>
            </w:pPr>
            <w:r w:rsidRPr="00A57F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Pr="00A57F3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F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57F3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F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57F3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57F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57F3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57F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F67B1E" w:rsidRPr="00F67B1E" w:rsidTr="00F67B1E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:rsidR="00F67B1E" w:rsidRPr="00E256EF" w:rsidRDefault="00F67B1E" w:rsidP="00F67B1E">
            <w:pPr>
              <w:spacing w:after="0"/>
              <w:ind w:left="135"/>
              <w:rPr>
                <w:lang w:val="ru-RU"/>
              </w:rPr>
            </w:pPr>
            <w:r w:rsidRPr="00E256EF">
              <w:rPr>
                <w:rFonts w:ascii="Times New Roman" w:hAnsi="Times New Roman"/>
                <w:color w:val="000000"/>
                <w:sz w:val="24"/>
                <w:lang w:val="ru-RU"/>
              </w:rPr>
              <w:t>Сознание. Массовое сознание и его особенности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  <w:ind w:left="135"/>
              <w:jc w:val="center"/>
            </w:pPr>
            <w:r w:rsidRPr="00E256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F67B1E" w:rsidRPr="00F67B1E" w:rsidRDefault="00F67B1E" w:rsidP="00F67B1E">
            <w:pPr>
              <w:spacing w:after="0"/>
              <w:ind w:left="135"/>
              <w:rPr>
                <w:lang w:val="ru-RU"/>
              </w:rPr>
            </w:pPr>
            <w:r w:rsidRPr="00A57F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Pr="00A57F3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F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57F3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F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57F3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57F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57F3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57F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F67B1E" w:rsidRPr="00F67B1E" w:rsidTr="00F67B1E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:rsidR="00F67B1E" w:rsidRPr="00E256EF" w:rsidRDefault="00F67B1E" w:rsidP="00F67B1E">
            <w:pPr>
              <w:spacing w:after="0"/>
              <w:ind w:left="135"/>
              <w:rPr>
                <w:lang w:val="ru-RU"/>
              </w:rPr>
            </w:pPr>
            <w:r w:rsidRPr="00E256EF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как способ существования людей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  <w:ind w:left="135"/>
              <w:jc w:val="center"/>
            </w:pPr>
            <w:r w:rsidRPr="00E256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F67B1E" w:rsidRPr="00F67B1E" w:rsidRDefault="00F67B1E" w:rsidP="00F67B1E">
            <w:pPr>
              <w:spacing w:after="0"/>
              <w:ind w:left="135"/>
              <w:rPr>
                <w:lang w:val="ru-RU"/>
              </w:rPr>
            </w:pPr>
            <w:r w:rsidRPr="00A57F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Pr="00A57F3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F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57F3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F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57F3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57F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57F3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57F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F67B1E" w:rsidRPr="00F67B1E" w:rsidTr="00F67B1E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:rsidR="00F67B1E" w:rsidRPr="00E256EF" w:rsidRDefault="00F67B1E" w:rsidP="00F67B1E">
            <w:pPr>
              <w:spacing w:after="0"/>
              <w:ind w:left="135"/>
              <w:rPr>
                <w:lang w:val="ru-RU"/>
              </w:rPr>
            </w:pPr>
            <w:r w:rsidRPr="00E256EF">
              <w:rPr>
                <w:rFonts w:ascii="Times New Roman" w:hAnsi="Times New Roman"/>
                <w:color w:val="000000"/>
                <w:sz w:val="24"/>
                <w:lang w:val="ru-RU"/>
              </w:rPr>
              <w:t>Теория познания. Истина и её критерии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  <w:ind w:left="135"/>
              <w:jc w:val="center"/>
            </w:pPr>
            <w:r w:rsidRPr="00E256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F67B1E" w:rsidRPr="00F67B1E" w:rsidRDefault="00F67B1E" w:rsidP="00F67B1E">
            <w:pPr>
              <w:spacing w:after="0"/>
              <w:ind w:left="135"/>
              <w:rPr>
                <w:lang w:val="ru-RU"/>
              </w:rPr>
            </w:pPr>
            <w:r w:rsidRPr="00A57F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Pr="00A57F3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F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57F3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F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57F3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57F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57F3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57F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F67B1E" w:rsidRPr="00F67B1E" w:rsidTr="00F67B1E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:rsidR="00F67B1E" w:rsidRPr="00E20D82" w:rsidRDefault="00F67B1E" w:rsidP="00F67B1E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Научное знание и его характерные черты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F67B1E" w:rsidRPr="00F67B1E" w:rsidRDefault="00F67B1E" w:rsidP="00F67B1E">
            <w:pPr>
              <w:spacing w:after="0"/>
              <w:ind w:left="135"/>
              <w:rPr>
                <w:lang w:val="ru-RU"/>
              </w:rPr>
            </w:pPr>
            <w:r w:rsidRPr="00A57F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Pr="00A57F3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F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57F3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F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57F3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57F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57F3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57F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F67B1E" w:rsidRPr="00F67B1E" w:rsidTr="00F67B1E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2.8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:rsidR="00F67B1E" w:rsidRPr="00E20D82" w:rsidRDefault="00F67B1E" w:rsidP="00F67B1E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Духовная жизнь человека и общества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F67B1E" w:rsidRPr="00F67B1E" w:rsidRDefault="00F67B1E" w:rsidP="00F67B1E">
            <w:pPr>
              <w:spacing w:after="0"/>
              <w:ind w:left="135"/>
              <w:rPr>
                <w:lang w:val="ru-RU"/>
              </w:rPr>
            </w:pPr>
            <w:r w:rsidRPr="00A57F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Pr="00A57F3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F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57F3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F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57F3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57F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57F3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57F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F67B1E" w:rsidRPr="00F67B1E" w:rsidTr="00F67B1E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:rsidR="00F67B1E" w:rsidRPr="00E20D82" w:rsidRDefault="00F67B1E" w:rsidP="00F67B1E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Направления духовной деятельности. Формы духовной культуры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F67B1E" w:rsidRPr="00F67B1E" w:rsidRDefault="00F67B1E" w:rsidP="00F67B1E">
            <w:pPr>
              <w:spacing w:after="0"/>
              <w:ind w:left="135"/>
              <w:rPr>
                <w:lang w:val="ru-RU"/>
              </w:rPr>
            </w:pPr>
            <w:r w:rsidRPr="00A57F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Pr="00A57F3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F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57F3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F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57F3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57F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57F3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57F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F67B1E" w:rsidRPr="00F67B1E" w:rsidTr="00F67B1E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F67B1E" w:rsidRPr="00F67B1E" w:rsidRDefault="00F67B1E" w:rsidP="00F67B1E">
            <w:pPr>
              <w:spacing w:after="0"/>
              <w:ind w:left="135"/>
              <w:rPr>
                <w:lang w:val="ru-RU"/>
              </w:rPr>
            </w:pPr>
            <w:r w:rsidRPr="00A57F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Pr="00A57F3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F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57F3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F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57F3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57F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57F3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57F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F67B1E" w:rsidRPr="00F67B1E" w:rsidTr="00F67B1E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:rsidR="00F67B1E" w:rsidRPr="00E20D82" w:rsidRDefault="00F67B1E" w:rsidP="00F67B1E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F67B1E" w:rsidRPr="00F67B1E" w:rsidRDefault="00F67B1E" w:rsidP="00F67B1E">
            <w:pPr>
              <w:spacing w:after="0"/>
              <w:ind w:left="135"/>
              <w:rPr>
                <w:lang w:val="ru-RU"/>
              </w:rPr>
            </w:pPr>
            <w:r w:rsidRPr="00A57F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Pr="00A57F3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7F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57F3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7F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57F3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57F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57F3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57F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C74436" w:rsidTr="00F67B1E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философию»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4436" w:rsidRDefault="00C74436"/>
        </w:tc>
      </w:tr>
      <w:tr w:rsidR="00C74436" w:rsidRPr="00E20D82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0D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Введение в социальную психологию</w:t>
            </w:r>
          </w:p>
        </w:tc>
      </w:tr>
      <w:tr w:rsidR="00F67B1E" w:rsidRPr="00F67B1E" w:rsidTr="00DB1DCF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психология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F67B1E" w:rsidRPr="00F67B1E" w:rsidRDefault="00F67B1E" w:rsidP="00F67B1E">
            <w:pPr>
              <w:spacing w:after="0"/>
              <w:ind w:left="135"/>
              <w:rPr>
                <w:lang w:val="ru-RU"/>
              </w:rPr>
            </w:pPr>
            <w:r w:rsidRPr="00754C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Pr="00754C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C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54C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C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54C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4C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54C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4C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F67B1E" w:rsidRPr="00F67B1E" w:rsidTr="00DB1DCF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:rsidR="00F67B1E" w:rsidRPr="00E20D82" w:rsidRDefault="00F67B1E" w:rsidP="00F67B1E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личность в социальной психологии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F67B1E" w:rsidRPr="00F67B1E" w:rsidRDefault="00F67B1E" w:rsidP="00F67B1E">
            <w:pPr>
              <w:spacing w:after="0"/>
              <w:ind w:left="135"/>
              <w:rPr>
                <w:lang w:val="ru-RU"/>
              </w:rPr>
            </w:pPr>
            <w:r w:rsidRPr="00754C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Pr="00754C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C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54C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C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54C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4C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54C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4C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F67B1E" w:rsidRPr="00F67B1E" w:rsidTr="00DB1DCF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психология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</w:t>
            </w:r>
            <w:proofErr w:type="spellEnd"/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F67B1E" w:rsidRPr="00F67B1E" w:rsidRDefault="00F67B1E" w:rsidP="00F67B1E">
            <w:pPr>
              <w:spacing w:after="0"/>
              <w:ind w:left="135"/>
              <w:rPr>
                <w:lang w:val="ru-RU"/>
              </w:rPr>
            </w:pPr>
            <w:r w:rsidRPr="00754C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Pr="00754C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C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54C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C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54C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4C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54C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4C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F67B1E" w:rsidRPr="00F67B1E" w:rsidTr="00DB1DCF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  <w:proofErr w:type="spellEnd"/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F67B1E" w:rsidRPr="00F67B1E" w:rsidRDefault="00F67B1E" w:rsidP="00F67B1E">
            <w:pPr>
              <w:spacing w:after="0"/>
              <w:ind w:left="135"/>
              <w:rPr>
                <w:lang w:val="ru-RU"/>
              </w:rPr>
            </w:pPr>
            <w:r w:rsidRPr="00754C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Pr="00754C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C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54C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C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54C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4C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54C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4C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F67B1E" w:rsidRPr="00F67B1E" w:rsidTr="00DB1DCF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:rsidR="00F67B1E" w:rsidRPr="00E20D82" w:rsidRDefault="00F67B1E" w:rsidP="00F67B1E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F67B1E" w:rsidRPr="00F67B1E" w:rsidRDefault="00F67B1E" w:rsidP="00F67B1E">
            <w:pPr>
              <w:spacing w:after="0"/>
              <w:ind w:left="135"/>
              <w:rPr>
                <w:lang w:val="ru-RU"/>
              </w:rPr>
            </w:pPr>
            <w:r w:rsidRPr="00754C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Pr="00754C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C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54C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C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54C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4C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54C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4C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F67B1E" w:rsidRPr="00F67B1E" w:rsidTr="00DB1DCF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:rsidR="00F67B1E" w:rsidRPr="00E20D82" w:rsidRDefault="00F67B1E" w:rsidP="00F67B1E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F67B1E" w:rsidRPr="00F67B1E" w:rsidRDefault="00F67B1E" w:rsidP="00F67B1E">
            <w:pPr>
              <w:spacing w:after="0"/>
              <w:ind w:left="135"/>
              <w:rPr>
                <w:lang w:val="ru-RU"/>
              </w:rPr>
            </w:pPr>
            <w:r w:rsidRPr="00754C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Pr="00754C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C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54C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C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54C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4C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54C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4C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C74436" w:rsidTr="00F67B1E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Повторительно-обобщающие уроки по разделу «Введение в социальную </w:t>
            </w: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психологию»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4436" w:rsidRDefault="00C74436"/>
        </w:tc>
      </w:tr>
      <w:tr w:rsidR="00C74436" w:rsidRPr="00E20D82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0D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Введение в экономическую науку</w:t>
            </w:r>
          </w:p>
        </w:tc>
      </w:tr>
      <w:tr w:rsidR="00F67B1E" w:rsidRPr="00F67B1E" w:rsidTr="00904325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:rsidR="00F67B1E" w:rsidRPr="00E20D82" w:rsidRDefault="00F67B1E" w:rsidP="00F67B1E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Экономика как наука и сфера деятельности человека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F67B1E" w:rsidRPr="00F67B1E" w:rsidRDefault="00F67B1E" w:rsidP="00F67B1E">
            <w:pPr>
              <w:spacing w:after="0"/>
              <w:ind w:left="135"/>
              <w:rPr>
                <w:lang w:val="ru-RU"/>
              </w:rPr>
            </w:pPr>
            <w:r w:rsidRPr="008C1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Pr="008C100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C100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C100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1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C100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1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F67B1E" w:rsidRPr="00F67B1E" w:rsidTr="00904325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:rsidR="00F67B1E" w:rsidRPr="00E20D82" w:rsidRDefault="00F67B1E" w:rsidP="00F67B1E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деятельность и её субъекты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F67B1E" w:rsidRPr="00F67B1E" w:rsidRDefault="00F67B1E" w:rsidP="00F67B1E">
            <w:pPr>
              <w:spacing w:after="0"/>
              <w:ind w:left="135"/>
              <w:rPr>
                <w:lang w:val="ru-RU"/>
              </w:rPr>
            </w:pPr>
            <w:r w:rsidRPr="008C1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Pr="008C100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C100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C100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1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C100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1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F67B1E" w:rsidRPr="00F67B1E" w:rsidTr="00904325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рынка</w:t>
            </w:r>
            <w:proofErr w:type="spellEnd"/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F67B1E" w:rsidRPr="00F67B1E" w:rsidRDefault="00F67B1E" w:rsidP="00F67B1E">
            <w:pPr>
              <w:spacing w:after="0"/>
              <w:ind w:left="135"/>
              <w:rPr>
                <w:lang w:val="ru-RU"/>
              </w:rPr>
            </w:pPr>
            <w:r w:rsidRPr="008C1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Pr="008C100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C100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C100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1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C100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1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F67B1E" w:rsidRPr="00F67B1E" w:rsidTr="00904325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ресурсы</w:t>
            </w:r>
            <w:proofErr w:type="spellEnd"/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F67B1E" w:rsidRPr="00F67B1E" w:rsidRDefault="00F67B1E" w:rsidP="00F67B1E">
            <w:pPr>
              <w:spacing w:after="0"/>
              <w:ind w:left="135"/>
              <w:rPr>
                <w:lang w:val="ru-RU"/>
              </w:rPr>
            </w:pPr>
            <w:r w:rsidRPr="008C1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Pr="008C100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C100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C100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1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C100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1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F67B1E" w:rsidRPr="00F67B1E" w:rsidTr="00904325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предпринимательства</w:t>
            </w:r>
            <w:proofErr w:type="spellEnd"/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F67B1E" w:rsidRPr="00F67B1E" w:rsidRDefault="00F67B1E" w:rsidP="00F67B1E">
            <w:pPr>
              <w:spacing w:after="0"/>
              <w:ind w:left="135"/>
              <w:rPr>
                <w:lang w:val="ru-RU"/>
              </w:rPr>
            </w:pPr>
            <w:r w:rsidRPr="008C1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Pr="008C100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C100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C100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1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C100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1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F67B1E" w:rsidRPr="00F67B1E" w:rsidTr="00904325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F67B1E" w:rsidRPr="00F67B1E" w:rsidRDefault="00F67B1E" w:rsidP="00F67B1E">
            <w:pPr>
              <w:spacing w:after="0"/>
              <w:ind w:left="135"/>
              <w:rPr>
                <w:lang w:val="ru-RU"/>
              </w:rPr>
            </w:pPr>
            <w:r w:rsidRPr="008C1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Pr="008C100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C100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C100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1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C100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1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F67B1E" w:rsidRPr="00F67B1E" w:rsidTr="00904325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F67B1E" w:rsidRPr="00F67B1E" w:rsidRDefault="00F67B1E" w:rsidP="00F67B1E">
            <w:pPr>
              <w:spacing w:after="0"/>
              <w:ind w:left="135"/>
              <w:rPr>
                <w:lang w:val="ru-RU"/>
              </w:rPr>
            </w:pPr>
            <w:r w:rsidRPr="008C1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Pr="008C100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C100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C100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1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C100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1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F67B1E" w:rsidRPr="00F67B1E" w:rsidTr="00904325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F67B1E" w:rsidRPr="00F67B1E" w:rsidRDefault="00F67B1E" w:rsidP="00F67B1E">
            <w:pPr>
              <w:spacing w:after="0"/>
              <w:ind w:left="135"/>
              <w:rPr>
                <w:lang w:val="ru-RU"/>
              </w:rPr>
            </w:pPr>
            <w:r w:rsidRPr="008C1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Pr="008C100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C100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C100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1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C100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1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F67B1E" w:rsidRPr="00F67B1E" w:rsidTr="00904325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макроэкономические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показатели</w:t>
            </w:r>
            <w:proofErr w:type="spellEnd"/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F67B1E" w:rsidRPr="00F67B1E" w:rsidRDefault="00F67B1E" w:rsidP="00F67B1E">
            <w:pPr>
              <w:spacing w:after="0"/>
              <w:ind w:left="135"/>
              <w:rPr>
                <w:lang w:val="ru-RU"/>
              </w:rPr>
            </w:pPr>
            <w:r w:rsidRPr="008C1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Pr="008C100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C100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C100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1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C100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1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F67B1E" w:rsidRPr="00F67B1E" w:rsidTr="00904325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экономика</w:t>
            </w:r>
            <w:proofErr w:type="spellEnd"/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F67B1E" w:rsidRPr="00F67B1E" w:rsidRDefault="00F67B1E" w:rsidP="00F67B1E">
            <w:pPr>
              <w:spacing w:after="0"/>
              <w:ind w:left="135"/>
              <w:rPr>
                <w:lang w:val="ru-RU"/>
              </w:rPr>
            </w:pPr>
            <w:r w:rsidRPr="008C1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Pr="008C100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C100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C100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1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C100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1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F67B1E" w:rsidRPr="00F67B1E" w:rsidTr="00904325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:rsidR="00F67B1E" w:rsidRPr="00E20D82" w:rsidRDefault="00F67B1E" w:rsidP="00F67B1E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F67B1E" w:rsidRDefault="00F67B1E" w:rsidP="00F67B1E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F67B1E" w:rsidRPr="00F67B1E" w:rsidRDefault="00F67B1E" w:rsidP="00F67B1E">
            <w:pPr>
              <w:spacing w:after="0"/>
              <w:ind w:left="135"/>
              <w:rPr>
                <w:lang w:val="ru-RU"/>
              </w:rPr>
            </w:pPr>
            <w:r w:rsidRPr="008C10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Pr="008C100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C100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C100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1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8C100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10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C74436" w:rsidTr="00F67B1E">
        <w:trPr>
          <w:trHeight w:val="144"/>
          <w:tblCellSpacing w:w="20" w:type="nil"/>
        </w:trPr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4733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Повторительно-обобщающие уроки по разделу «Введение в экономическую </w:t>
            </w: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науку»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4436" w:rsidRDefault="00C74436"/>
        </w:tc>
      </w:tr>
      <w:tr w:rsidR="00C744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C74436" w:rsidRDefault="00C74436"/>
        </w:tc>
      </w:tr>
    </w:tbl>
    <w:p w:rsidR="00C74436" w:rsidRDefault="00C74436">
      <w:pPr>
        <w:sectPr w:rsidR="00C744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74436" w:rsidRDefault="00A03C3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488"/>
        <w:gridCol w:w="1841"/>
        <w:gridCol w:w="1910"/>
        <w:gridCol w:w="2561"/>
      </w:tblGrid>
      <w:tr w:rsidR="00C74436">
        <w:trPr>
          <w:trHeight w:val="144"/>
          <w:tblCellSpacing w:w="20" w:type="nil"/>
        </w:trPr>
        <w:tc>
          <w:tcPr>
            <w:tcW w:w="5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74436" w:rsidRDefault="00C7443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74436" w:rsidRDefault="00C7443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4436" w:rsidRDefault="00C744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4436" w:rsidRDefault="00C74436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74436" w:rsidRDefault="00C74436">
            <w:pPr>
              <w:spacing w:after="0"/>
              <w:ind w:left="135"/>
            </w:pP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74436" w:rsidRDefault="00C74436">
            <w:pPr>
              <w:spacing w:after="0"/>
              <w:ind w:left="135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74436" w:rsidRDefault="00C7443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4436" w:rsidRDefault="00C74436"/>
        </w:tc>
      </w:tr>
      <w:tr w:rsidR="00C744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социологию</w:t>
            </w:r>
            <w:proofErr w:type="spellEnd"/>
          </w:p>
        </w:tc>
      </w:tr>
      <w:tr w:rsidR="00C7443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структура и социальная стратификация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Субъекты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отношений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институты семьи, образования, религии, СМИ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Социологическое образование и профессиональная деятельность социолога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 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социологию»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74436" w:rsidRDefault="00C74436"/>
        </w:tc>
      </w:tr>
      <w:tr w:rsidR="00C744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политологию</w:t>
            </w:r>
            <w:proofErr w:type="spellEnd"/>
          </w:p>
        </w:tc>
      </w:tr>
      <w:tr w:rsidR="00C7443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власть. Политическая система. Роль государства в </w:t>
            </w: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политической системе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Институты государственной власти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Институты представительства социальных интересов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культура и политическое сознание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Политологическое образование и профессиональная деятельность политолога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политологию»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74436" w:rsidRDefault="00C74436"/>
        </w:tc>
      </w:tr>
      <w:tr w:rsidR="00C744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правоведение</w:t>
            </w:r>
            <w:proofErr w:type="spellEnd"/>
          </w:p>
        </w:tc>
      </w:tr>
      <w:tr w:rsidR="00C7443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Юридическая наука: этапы и основные направления развития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Право как социальный институт. Система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Связь права и государства. Правотворчество и законотворчество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Правовая культура. Правоотношения и правонарушения.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Юридическая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ответственность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конституционного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Права, свободы и обязанности человека и гражданина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Конституционно-правовой статус России как федеративного государства.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публичного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процессуального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Юридическое образование и профессиональная деятельность юриста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правоведение»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74436" w:rsidRDefault="00C74436"/>
        </w:tc>
      </w:tr>
      <w:tr w:rsidR="00C744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C74436" w:rsidRDefault="00C74436"/>
        </w:tc>
      </w:tr>
    </w:tbl>
    <w:p w:rsidR="00C74436" w:rsidRDefault="00C74436">
      <w:pPr>
        <w:sectPr w:rsidR="00C744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74436" w:rsidRDefault="00C74436">
      <w:pPr>
        <w:sectPr w:rsidR="00C744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74436" w:rsidRDefault="00A03C35">
      <w:pPr>
        <w:spacing w:after="0"/>
        <w:ind w:left="120"/>
      </w:pPr>
      <w:bookmarkStart w:id="6" w:name="block-18304557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C74436" w:rsidRDefault="00A03C3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96"/>
        <w:gridCol w:w="4515"/>
        <w:gridCol w:w="2747"/>
        <w:gridCol w:w="2597"/>
        <w:gridCol w:w="1997"/>
      </w:tblGrid>
      <w:tr w:rsidR="00C74436">
        <w:trPr>
          <w:trHeight w:val="144"/>
          <w:tblCellSpacing w:w="20" w:type="nil"/>
        </w:trPr>
        <w:tc>
          <w:tcPr>
            <w:tcW w:w="9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74436" w:rsidRDefault="00C74436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74436" w:rsidRDefault="00C74436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9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4436" w:rsidRDefault="00C744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4436" w:rsidRDefault="00C74436"/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74436" w:rsidRDefault="00C74436">
            <w:pPr>
              <w:spacing w:after="0"/>
              <w:ind w:left="135"/>
            </w:pP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74436" w:rsidRDefault="00C7443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4436" w:rsidRDefault="00C74436"/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предмет изучения. Подходы к изучению общества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науки в системе научного знания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явлений</w:t>
            </w:r>
            <w:proofErr w:type="spellEnd"/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науки и профессиональное самоопределение молодежи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философия в системе наук об обществе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Динамика и многообразие процессов развития общества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динамики</w:t>
            </w:r>
            <w:proofErr w:type="spellEnd"/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</w:t>
            </w:r>
            <w:proofErr w:type="spellEnd"/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Критерии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прогресса</w:t>
            </w:r>
            <w:proofErr w:type="spellEnd"/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глобализации</w:t>
            </w:r>
            <w:proofErr w:type="spellEnd"/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современности</w:t>
            </w:r>
            <w:proofErr w:type="spellEnd"/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человека как проблема философии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Сознание</w:t>
            </w:r>
            <w:proofErr w:type="spellEnd"/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индивидуальное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сознание</w:t>
            </w:r>
            <w:proofErr w:type="spellEnd"/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Массовое сознание и его особенности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как способ существования людей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Свобода и необходимость в деятельности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критерии</w:t>
            </w:r>
            <w:proofErr w:type="spellEnd"/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Мышление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Научное знание и его характерные черты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и методы научного познания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Духовная жизнь человека и общества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Мировоззрение</w:t>
            </w:r>
            <w:proofErr w:type="spellEnd"/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</w:t>
            </w:r>
            <w:proofErr w:type="spellEnd"/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Вклад российской культуры в мировую культуру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Религия. Влияние религии на развитие культуры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Искусство, его виды и формы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Роль науки в современном обществе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как институт сохранения и передачи культурного наследия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мораль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нравственность</w:t>
            </w:r>
            <w:proofErr w:type="spellEnd"/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Категории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этики</w:t>
            </w:r>
            <w:proofErr w:type="spellEnd"/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Нравственность</w:t>
            </w:r>
            <w:proofErr w:type="spellEnd"/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философию"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философию"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психология в системе социально-гуманитарного знания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Этапы и основные направления развития социально психологии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отношений</w:t>
            </w:r>
            <w:proofErr w:type="spellEnd"/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отношений</w:t>
            </w:r>
            <w:proofErr w:type="spellEnd"/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психологии</w:t>
            </w:r>
            <w:proofErr w:type="spellEnd"/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группе</w:t>
            </w:r>
            <w:proofErr w:type="spellEnd"/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идентичность</w:t>
            </w:r>
            <w:proofErr w:type="spellEnd"/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Межличностное взаимодействие как объект социальной </w:t>
            </w:r>
            <w:proofErr w:type="spellStart"/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псхологии</w:t>
            </w:r>
            <w:proofErr w:type="spellEnd"/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Группа - объект исследования социальной психологии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психология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</w:t>
            </w:r>
            <w:proofErr w:type="spellEnd"/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группы на индивидуальное поведение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Межличностные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группах</w:t>
            </w:r>
            <w:proofErr w:type="spellEnd"/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Антисоциальные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криминальные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как объект социально-психологических исследований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общения</w:t>
            </w:r>
            <w:proofErr w:type="spellEnd"/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  <w:proofErr w:type="spellEnd"/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общения в информационном обществе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коммуникации</w:t>
            </w:r>
            <w:proofErr w:type="spellEnd"/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</w:t>
            </w:r>
            <w:proofErr w:type="spellEnd"/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социальную психологию"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социальную психологию"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Предмет и методы экономической науки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Собственность</w:t>
            </w:r>
            <w:proofErr w:type="spellEnd"/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деятельность и её субъекты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интересы субъектов экономической деятельности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Производство</w:t>
            </w:r>
            <w:proofErr w:type="spellEnd"/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Факторы производства и факторные доходы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механизмы</w:t>
            </w:r>
            <w:proofErr w:type="spellEnd"/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спрос</w:t>
            </w:r>
            <w:proofErr w:type="spellEnd"/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равновесие</w:t>
            </w:r>
            <w:proofErr w:type="spellEnd"/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Конкуренция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структуры</w:t>
            </w:r>
            <w:proofErr w:type="spellEnd"/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Государственная политика </w:t>
            </w:r>
            <w:proofErr w:type="spellStart"/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Россиской</w:t>
            </w:r>
            <w:proofErr w:type="spellEnd"/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Федерации по защите конкуренции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ресурсов</w:t>
            </w:r>
            <w:proofErr w:type="spellEnd"/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капитала</w:t>
            </w:r>
            <w:proofErr w:type="spellEnd"/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экономики</w:t>
            </w:r>
            <w:proofErr w:type="spellEnd"/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Государственая</w:t>
            </w:r>
            <w:proofErr w:type="spellEnd"/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политика </w:t>
            </w:r>
            <w:proofErr w:type="spellStart"/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цифровизации</w:t>
            </w:r>
            <w:proofErr w:type="spellEnd"/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экономики в Российской Федерации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Предпринимательская деятельность - виды и мотивы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Форганизационно-правовые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предприятий</w:t>
            </w:r>
            <w:proofErr w:type="spellEnd"/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  <w:proofErr w:type="spellEnd"/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фирмы</w:t>
            </w:r>
            <w:proofErr w:type="spellEnd"/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Показатели деятельности фирмы. Выручка и прибыль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Издержки</w:t>
            </w:r>
            <w:proofErr w:type="spellEnd"/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принципы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менеджмента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Маркетинг</w:t>
            </w:r>
            <w:proofErr w:type="spellEnd"/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Банки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Банковская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услуги</w:t>
            </w:r>
            <w:proofErr w:type="spellEnd"/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Денежная масса и денежная база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рынки</w:t>
            </w:r>
            <w:proofErr w:type="spellEnd"/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Монетарная и денежно-кредитная политика Банка России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Инфляция</w:t>
            </w:r>
            <w:proofErr w:type="spellEnd"/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блага</w:t>
            </w:r>
            <w:proofErr w:type="spellEnd"/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Несовершенства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хозяйства</w:t>
            </w:r>
            <w:proofErr w:type="spellEnd"/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регулирование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рынков</w:t>
            </w:r>
            <w:proofErr w:type="spellEnd"/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бюджет</w:t>
            </w:r>
            <w:proofErr w:type="spellEnd"/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доходов</w:t>
            </w:r>
            <w:proofErr w:type="spellEnd"/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Бюджетная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Налоговая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рост</w:t>
            </w:r>
            <w:proofErr w:type="spellEnd"/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макроэкономические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показатели</w:t>
            </w:r>
            <w:proofErr w:type="spellEnd"/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ВВП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долгосрочного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роста</w:t>
            </w:r>
            <w:proofErr w:type="spellEnd"/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циклы</w:t>
            </w:r>
            <w:proofErr w:type="spellEnd"/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экономики</w:t>
            </w:r>
            <w:proofErr w:type="spellEnd"/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экономика</w:t>
            </w:r>
            <w:proofErr w:type="spellEnd"/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торговля</w:t>
            </w:r>
            <w:proofErr w:type="spellEnd"/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регулирование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внешней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торговли</w:t>
            </w:r>
            <w:proofErr w:type="spellEnd"/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расчеты</w:t>
            </w:r>
            <w:proofErr w:type="spellEnd"/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Профессиональная деятельность в экономической сфере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Обобщающее повторение по разделу </w:t>
            </w: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"Введение в экономическую науку"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и итоговое тестирование по разделу "Введение к экономическую науку"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</w:t>
            </w:r>
            <w:proofErr w:type="gramStart"/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,</w:t>
            </w:r>
            <w:proofErr w:type="gramEnd"/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тестирование по разделу "Социальные науки"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и итоговое тестирование по разделу "Введение в философию"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и итоговое тестирование по разделу "Введение в социальную психологию"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экономическую науку"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32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и итоговое тестирование по разделу "Введение в экономическую науку"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747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2597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C74436" w:rsidRDefault="00C74436"/>
        </w:tc>
      </w:tr>
    </w:tbl>
    <w:p w:rsidR="00C74436" w:rsidRDefault="00C74436">
      <w:pPr>
        <w:sectPr w:rsidR="00C744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74436" w:rsidRDefault="00A03C3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31"/>
        <w:gridCol w:w="4380"/>
        <w:gridCol w:w="2846"/>
        <w:gridCol w:w="2669"/>
        <w:gridCol w:w="2055"/>
      </w:tblGrid>
      <w:tr w:rsidR="00C74436">
        <w:trPr>
          <w:trHeight w:val="144"/>
          <w:tblCellSpacing w:w="20" w:type="nil"/>
        </w:trPr>
        <w:tc>
          <w:tcPr>
            <w:tcW w:w="9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74436" w:rsidRDefault="00C7443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74436" w:rsidRDefault="00C74436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0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4436" w:rsidRDefault="00C744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4436" w:rsidRDefault="00C74436"/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74436" w:rsidRDefault="00C74436">
            <w:pPr>
              <w:spacing w:after="0"/>
              <w:ind w:left="135"/>
            </w:pP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74436" w:rsidRDefault="00C7443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4436" w:rsidRDefault="00C74436"/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Социология как наука, структура и функции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Этапы и основные направления развития социологии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стратификации</w:t>
            </w:r>
            <w:proofErr w:type="spellEnd"/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Критерии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стратификации</w:t>
            </w:r>
            <w:proofErr w:type="spellEnd"/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Стратификация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</w:t>
            </w:r>
            <w:proofErr w:type="spellEnd"/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Социальное взаимодействие и общественные отношения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Этническое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группа</w:t>
            </w:r>
            <w:proofErr w:type="spellEnd"/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молодежи в современной России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семьи</w:t>
            </w:r>
            <w:proofErr w:type="spellEnd"/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Демографическая и семейная политика государства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образования</w:t>
            </w:r>
            <w:proofErr w:type="spellEnd"/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образования в Российской Федерации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Конституционные основы принципа свободы совести в Российской Федерации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личности</w:t>
            </w:r>
            <w:proofErr w:type="spellEnd"/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статус</w:t>
            </w:r>
            <w:proofErr w:type="spellEnd"/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Статусно-ролевые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мобильность</w:t>
            </w:r>
            <w:proofErr w:type="spellEnd"/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интересы</w:t>
            </w:r>
            <w:proofErr w:type="spellEnd"/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Отклоняющееся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Социологическое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Профессиональная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социолога</w:t>
            </w:r>
            <w:proofErr w:type="spellEnd"/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социологию"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социологию"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Политология в системе общественных наук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Структура, методы и функции политологии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как общественное явление. Функции политики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деятельность и политические отношения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система общества. Политические ценности и нормы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Место государства в политической системе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формы государства. Формы </w:t>
            </w:r>
            <w:proofErr w:type="spellStart"/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правления</w:t>
            </w:r>
            <w:proofErr w:type="gramStart"/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олитический</w:t>
            </w:r>
            <w:proofErr w:type="spellEnd"/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режим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власти</w:t>
            </w:r>
            <w:proofErr w:type="spellEnd"/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законодательной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власти</w:t>
            </w:r>
            <w:proofErr w:type="spellEnd"/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Парламентаризм</w:t>
            </w:r>
            <w:proofErr w:type="spellEnd"/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власти</w:t>
            </w:r>
            <w:proofErr w:type="spellEnd"/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 судопроизводства и охраны правопорядка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представительства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интересов</w:t>
            </w:r>
            <w:proofErr w:type="spellEnd"/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Гражданское общество. Выборы в демократическом обществе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всобщего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избирательного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Институт политических партий и общественных организаций.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Партийные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многопартийность</w:t>
            </w:r>
            <w:proofErr w:type="spellEnd"/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лидерство</w:t>
            </w:r>
            <w:proofErr w:type="spellEnd"/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идеологии</w:t>
            </w:r>
            <w:proofErr w:type="spellEnd"/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социализация . Типы политического </w:t>
            </w:r>
            <w:proofErr w:type="spellStart"/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поведения</w:t>
            </w:r>
            <w:proofErr w:type="gramStart"/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олитическое</w:t>
            </w:r>
            <w:proofErr w:type="spellEnd"/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участие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</w:t>
            </w:r>
            <w:proofErr w:type="spellEnd"/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</w:t>
            </w:r>
            <w:proofErr w:type="spellEnd"/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Место и роль СМИ в политическом процессе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Современнный</w:t>
            </w:r>
            <w:proofErr w:type="spellEnd"/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этап политического развития России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Политологическое образование и профессиональная деятельность политолога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Профессиональная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политолога</w:t>
            </w:r>
            <w:proofErr w:type="spellEnd"/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</w:t>
            </w: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исследовательской деятельности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политологию"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политологию"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Юридические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науки</w:t>
            </w:r>
            <w:proofErr w:type="spellEnd"/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Этапы и основные направления развития юридической науки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Роль права в жизни общества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Источники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Правовое государство и гражданское общество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законотворчество</w:t>
            </w:r>
            <w:proofErr w:type="spellEnd"/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Правосознание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правоотношений</w:t>
            </w:r>
            <w:proofErr w:type="spellEnd"/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Субъекты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правоотношений</w:t>
            </w:r>
            <w:proofErr w:type="spellEnd"/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Правововое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правонарушение</w:t>
            </w:r>
            <w:proofErr w:type="spellEnd"/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и виды юридической ответственности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Конституционное право. Конституция Российской Федерации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Права и свободы человека и гражданина в Российской Федерации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Гарантии и защита прав человека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ребенка</w:t>
            </w:r>
            <w:proofErr w:type="spellEnd"/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Конституционные обязанности гражданина Российской Федерации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федеративное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Президент Российской Федерации. Федеральное Собрание-парламент Российской Федерации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Правительство Российской Федерации. Судебная система Российской Федерации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Органы государственной власти субъектов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Самоуправление</w:t>
            </w:r>
            <w:proofErr w:type="spellEnd"/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Правоспособность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дееспособность</w:t>
            </w:r>
            <w:proofErr w:type="spellEnd"/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Гражданско-правовой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договор</w:t>
            </w:r>
            <w:proofErr w:type="spellEnd"/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Наследование как социально-правовой </w:t>
            </w: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институт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</w:t>
            </w:r>
            <w:proofErr w:type="spellEnd"/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Семейное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регулирование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отношений</w:t>
            </w:r>
            <w:proofErr w:type="spellEnd"/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договор</w:t>
            </w:r>
            <w:proofErr w:type="spellEnd"/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Административное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служба и государственный служащий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Административное правонарушение и административная ответственность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законодательство</w:t>
            </w:r>
            <w:proofErr w:type="spellEnd"/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Налоговое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Преступление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Уголовная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ответственность</w:t>
            </w:r>
            <w:proofErr w:type="spellEnd"/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процессуальное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</w:t>
            </w:r>
            <w:proofErr w:type="spellEnd"/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Арбитражный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</w:t>
            </w:r>
            <w:proofErr w:type="spellEnd"/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Администтративный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</w:t>
            </w:r>
            <w:proofErr w:type="spellEnd"/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процессуальное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Стадии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уголовного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процесса</w:t>
            </w:r>
            <w:proofErr w:type="spellEnd"/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присяжных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заседателей</w:t>
            </w:r>
            <w:proofErr w:type="spellEnd"/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Юридическое образование и профессиональная деятельность юриста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юридических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правоведение"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правоведение"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социологию"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тестирование по разделу "Введение в социологию"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итоговое тестирование по разделу "Введение в социологию"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политологию"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политологию"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повторение, итоговое </w:t>
            </w: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тестирование разделу "Введение в политологию"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правоведение"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правоведение"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  <w:jc w:val="center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итоговое тестирование по разделу "Введение в правоведение"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тестирование</w:t>
            </w:r>
            <w:proofErr w:type="spellEnd"/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>
            <w:pPr>
              <w:spacing w:after="0"/>
              <w:ind w:left="135"/>
            </w:pPr>
          </w:p>
        </w:tc>
      </w:tr>
      <w:tr w:rsidR="00C744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4436" w:rsidRPr="00E20D82" w:rsidRDefault="00A03C35">
            <w:pPr>
              <w:spacing w:after="0"/>
              <w:ind w:left="135"/>
              <w:rPr>
                <w:lang w:val="ru-RU"/>
              </w:rPr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846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 w:rsidRPr="00E20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2669" w:type="dxa"/>
            <w:tcMar>
              <w:top w:w="50" w:type="dxa"/>
              <w:left w:w="100" w:type="dxa"/>
            </w:tcMar>
            <w:vAlign w:val="center"/>
          </w:tcPr>
          <w:p w:rsidR="00C74436" w:rsidRDefault="00A03C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C74436" w:rsidRDefault="00C74436"/>
        </w:tc>
      </w:tr>
    </w:tbl>
    <w:p w:rsidR="00C74436" w:rsidRDefault="00C74436">
      <w:pPr>
        <w:sectPr w:rsidR="00C744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74436" w:rsidRDefault="00C74436">
      <w:pPr>
        <w:sectPr w:rsidR="00C744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74436" w:rsidRDefault="00A03C35">
      <w:pPr>
        <w:spacing w:after="0"/>
        <w:ind w:left="120"/>
      </w:pPr>
      <w:bookmarkStart w:id="7" w:name="block-18304556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C74436" w:rsidRDefault="00A03C3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74436" w:rsidRDefault="00C74436">
      <w:pPr>
        <w:spacing w:after="0" w:line="480" w:lineRule="auto"/>
        <w:ind w:left="120"/>
      </w:pPr>
    </w:p>
    <w:p w:rsidR="00C74436" w:rsidRDefault="00C74436">
      <w:pPr>
        <w:spacing w:after="0" w:line="480" w:lineRule="auto"/>
        <w:ind w:left="120"/>
      </w:pPr>
    </w:p>
    <w:p w:rsidR="00C74436" w:rsidRDefault="00C74436">
      <w:pPr>
        <w:spacing w:after="0"/>
        <w:ind w:left="120"/>
      </w:pPr>
    </w:p>
    <w:p w:rsidR="00C74436" w:rsidRDefault="00A03C3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C74436" w:rsidRDefault="00C74436">
      <w:pPr>
        <w:spacing w:after="0" w:line="480" w:lineRule="auto"/>
        <w:ind w:left="120"/>
      </w:pPr>
    </w:p>
    <w:p w:rsidR="00C74436" w:rsidRDefault="00C74436">
      <w:pPr>
        <w:spacing w:after="0"/>
        <w:ind w:left="120"/>
      </w:pPr>
    </w:p>
    <w:p w:rsidR="00C74436" w:rsidRPr="00E20D82" w:rsidRDefault="00A03C35">
      <w:pPr>
        <w:spacing w:after="0" w:line="480" w:lineRule="auto"/>
        <w:ind w:left="120"/>
        <w:rPr>
          <w:lang w:val="ru-RU"/>
        </w:rPr>
      </w:pPr>
      <w:r w:rsidRPr="00E20D8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74436" w:rsidRPr="00E20D82" w:rsidRDefault="00C74436">
      <w:pPr>
        <w:spacing w:after="0" w:line="480" w:lineRule="auto"/>
        <w:ind w:left="120"/>
        <w:rPr>
          <w:lang w:val="ru-RU"/>
        </w:rPr>
      </w:pPr>
    </w:p>
    <w:p w:rsidR="00C74436" w:rsidRPr="00E20D82" w:rsidRDefault="00C74436">
      <w:pPr>
        <w:rPr>
          <w:lang w:val="ru-RU"/>
        </w:rPr>
        <w:sectPr w:rsidR="00C74436" w:rsidRPr="00E20D82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A03C35" w:rsidRPr="00E20D82" w:rsidRDefault="00A03C35">
      <w:pPr>
        <w:rPr>
          <w:lang w:val="ru-RU"/>
        </w:rPr>
      </w:pPr>
    </w:p>
    <w:sectPr w:rsidR="00A03C35" w:rsidRPr="00E20D82" w:rsidSect="00C7443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4436"/>
    <w:rsid w:val="009733A7"/>
    <w:rsid w:val="00A03C35"/>
    <w:rsid w:val="00A35473"/>
    <w:rsid w:val="00C74436"/>
    <w:rsid w:val="00E20D82"/>
    <w:rsid w:val="00E256EF"/>
    <w:rsid w:val="00F67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C74436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C744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88646848" TargetMode="External"/><Relationship Id="rId13" Type="http://schemas.openxmlformats.org/officeDocument/2006/relationships/hyperlink" Target="https://m.edsoo.ru/88646848" TargetMode="External"/><Relationship Id="rId18" Type="http://schemas.openxmlformats.org/officeDocument/2006/relationships/hyperlink" Target="https://m.edsoo.ru/88646848" TargetMode="External"/><Relationship Id="rId26" Type="http://schemas.openxmlformats.org/officeDocument/2006/relationships/hyperlink" Target="https://m.edsoo.ru/88646848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m.edsoo.ru/88646848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m.edsoo.ru/88646848" TargetMode="External"/><Relationship Id="rId12" Type="http://schemas.openxmlformats.org/officeDocument/2006/relationships/hyperlink" Target="https://m.edsoo.ru/88646848" TargetMode="External"/><Relationship Id="rId17" Type="http://schemas.openxmlformats.org/officeDocument/2006/relationships/hyperlink" Target="https://m.edsoo.ru/88646848" TargetMode="External"/><Relationship Id="rId25" Type="http://schemas.openxmlformats.org/officeDocument/2006/relationships/hyperlink" Target="https://m.edsoo.ru/88646848" TargetMode="External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m.edsoo.ru/88646848" TargetMode="External"/><Relationship Id="rId20" Type="http://schemas.openxmlformats.org/officeDocument/2006/relationships/hyperlink" Target="https://m.edsoo.ru/88646848" TargetMode="External"/><Relationship Id="rId29" Type="http://schemas.openxmlformats.org/officeDocument/2006/relationships/hyperlink" Target="https://m.edsoo.ru/88646848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88646848" TargetMode="External"/><Relationship Id="rId11" Type="http://schemas.openxmlformats.org/officeDocument/2006/relationships/hyperlink" Target="https://m.edsoo.ru/88646848" TargetMode="External"/><Relationship Id="rId24" Type="http://schemas.openxmlformats.org/officeDocument/2006/relationships/hyperlink" Target="https://m.edsoo.ru/88646848" TargetMode="External"/><Relationship Id="rId32" Type="http://schemas.openxmlformats.org/officeDocument/2006/relationships/hyperlink" Target="https://m.edsoo.ru/88646848" TargetMode="External"/><Relationship Id="rId5" Type="http://schemas.openxmlformats.org/officeDocument/2006/relationships/hyperlink" Target="https://m.edsoo.ru/88646848" TargetMode="External"/><Relationship Id="rId15" Type="http://schemas.openxmlformats.org/officeDocument/2006/relationships/hyperlink" Target="https://m.edsoo.ru/88646848" TargetMode="External"/><Relationship Id="rId23" Type="http://schemas.openxmlformats.org/officeDocument/2006/relationships/hyperlink" Target="https://m.edsoo.ru/88646848" TargetMode="External"/><Relationship Id="rId28" Type="http://schemas.openxmlformats.org/officeDocument/2006/relationships/hyperlink" Target="https://m.edsoo.ru/88646848" TargetMode="External"/><Relationship Id="rId10" Type="http://schemas.openxmlformats.org/officeDocument/2006/relationships/hyperlink" Target="https://m.edsoo.ru/88646848" TargetMode="External"/><Relationship Id="rId19" Type="http://schemas.openxmlformats.org/officeDocument/2006/relationships/hyperlink" Target="https://m.edsoo.ru/88646848" TargetMode="External"/><Relationship Id="rId31" Type="http://schemas.openxmlformats.org/officeDocument/2006/relationships/hyperlink" Target="https://m.edsoo.ru/88646848" TargetMode="External"/><Relationship Id="rId4" Type="http://schemas.openxmlformats.org/officeDocument/2006/relationships/hyperlink" Target="https://m.edsoo.ru/88646848" TargetMode="External"/><Relationship Id="rId9" Type="http://schemas.openxmlformats.org/officeDocument/2006/relationships/hyperlink" Target="https://m.edsoo.ru/88646848" TargetMode="External"/><Relationship Id="rId14" Type="http://schemas.openxmlformats.org/officeDocument/2006/relationships/hyperlink" Target="https://m.edsoo.ru/88646848" TargetMode="External"/><Relationship Id="rId22" Type="http://schemas.openxmlformats.org/officeDocument/2006/relationships/hyperlink" Target="https://m.edsoo.ru/88646848" TargetMode="External"/><Relationship Id="rId27" Type="http://schemas.openxmlformats.org/officeDocument/2006/relationships/hyperlink" Target="https://m.edsoo.ru/88646848" TargetMode="External"/><Relationship Id="rId30" Type="http://schemas.openxmlformats.org/officeDocument/2006/relationships/hyperlink" Target="https://m.edsoo.ru/8864684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11848</Words>
  <Characters>67535</Characters>
  <Application>Microsoft Office Word</Application>
  <DocSecurity>0</DocSecurity>
  <Lines>562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Главный бухгалтер</dc:creator>
  <cp:lastModifiedBy>Главный бухгалтер</cp:lastModifiedBy>
  <cp:revision>5</cp:revision>
  <dcterms:created xsi:type="dcterms:W3CDTF">2023-12-27T09:35:00Z</dcterms:created>
  <dcterms:modified xsi:type="dcterms:W3CDTF">2023-12-28T08:11:00Z</dcterms:modified>
</cp:coreProperties>
</file>